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F0"/>
  <w:body>
    <w:p w:rsidR="00133D96" w:rsidRPr="00133D96" w:rsidRDefault="00133D96" w:rsidP="00133D96">
      <w:pPr>
        <w:jc w:val="center"/>
        <w:rPr>
          <w:rFonts w:ascii="Baskerville Old Face" w:hAnsi="Baskerville Old Face"/>
          <w:b/>
          <w:color w:val="002060"/>
          <w:sz w:val="36"/>
        </w:rPr>
      </w:pPr>
      <w:r w:rsidRPr="00133D96">
        <w:rPr>
          <w:rFonts w:ascii="Times New Roman" w:hAnsi="Times New Roman" w:cs="Times New Roman"/>
          <w:b/>
          <w:color w:val="002060"/>
          <w:sz w:val="36"/>
        </w:rPr>
        <w:t>Заместитель</w:t>
      </w:r>
      <w:r w:rsidRPr="00133D96">
        <w:rPr>
          <w:rFonts w:ascii="Baskerville Old Face" w:hAnsi="Baskerville Old Face"/>
          <w:b/>
          <w:color w:val="002060"/>
          <w:sz w:val="36"/>
        </w:rPr>
        <w:t xml:space="preserve"> </w:t>
      </w:r>
      <w:r w:rsidRPr="00133D96">
        <w:rPr>
          <w:rFonts w:ascii="Times New Roman" w:hAnsi="Times New Roman" w:cs="Times New Roman"/>
          <w:b/>
          <w:color w:val="002060"/>
          <w:sz w:val="36"/>
        </w:rPr>
        <w:t>директора</w:t>
      </w:r>
      <w:r w:rsidRPr="00133D96">
        <w:rPr>
          <w:rFonts w:ascii="Baskerville Old Face" w:hAnsi="Baskerville Old Face"/>
          <w:b/>
          <w:color w:val="002060"/>
          <w:sz w:val="36"/>
        </w:rPr>
        <w:t xml:space="preserve"> </w:t>
      </w:r>
      <w:r w:rsidRPr="00133D96">
        <w:rPr>
          <w:rFonts w:ascii="Times New Roman" w:hAnsi="Times New Roman" w:cs="Times New Roman"/>
          <w:b/>
          <w:color w:val="002060"/>
          <w:sz w:val="36"/>
        </w:rPr>
        <w:t>по</w:t>
      </w:r>
      <w:r w:rsidRPr="00133D96">
        <w:rPr>
          <w:rFonts w:ascii="Baskerville Old Face" w:hAnsi="Baskerville Old Face"/>
          <w:b/>
          <w:color w:val="002060"/>
          <w:sz w:val="36"/>
        </w:rPr>
        <w:t xml:space="preserve"> </w:t>
      </w:r>
      <w:r w:rsidRPr="00133D96">
        <w:rPr>
          <w:rFonts w:ascii="Times New Roman" w:hAnsi="Times New Roman" w:cs="Times New Roman"/>
          <w:b/>
          <w:color w:val="002060"/>
          <w:sz w:val="36"/>
        </w:rPr>
        <w:t>учебн</w:t>
      </w:r>
      <w:proofErr w:type="gramStart"/>
      <w:r w:rsidRPr="00133D96">
        <w:rPr>
          <w:rFonts w:ascii="Times New Roman" w:hAnsi="Times New Roman" w:cs="Times New Roman"/>
          <w:b/>
          <w:color w:val="002060"/>
          <w:sz w:val="36"/>
        </w:rPr>
        <w:t>о</w:t>
      </w:r>
      <w:r w:rsidRPr="00133D96">
        <w:rPr>
          <w:rFonts w:ascii="Baskerville Old Face" w:hAnsi="Baskerville Old Face"/>
          <w:b/>
          <w:color w:val="002060"/>
          <w:sz w:val="36"/>
        </w:rPr>
        <w:t>-</w:t>
      </w:r>
      <w:proofErr w:type="gramEnd"/>
      <w:r w:rsidRPr="00133D96">
        <w:rPr>
          <w:rFonts w:ascii="Baskerville Old Face" w:hAnsi="Baskerville Old Face"/>
          <w:b/>
          <w:color w:val="002060"/>
          <w:sz w:val="36"/>
        </w:rPr>
        <w:t xml:space="preserve"> </w:t>
      </w:r>
      <w:r w:rsidRPr="00133D96">
        <w:rPr>
          <w:rFonts w:ascii="Times New Roman" w:hAnsi="Times New Roman" w:cs="Times New Roman"/>
          <w:b/>
          <w:color w:val="002060"/>
          <w:sz w:val="36"/>
        </w:rPr>
        <w:t>воспитательной</w:t>
      </w:r>
      <w:r w:rsidRPr="00133D96">
        <w:rPr>
          <w:rFonts w:ascii="Baskerville Old Face" w:hAnsi="Baskerville Old Face"/>
          <w:b/>
          <w:color w:val="002060"/>
          <w:sz w:val="36"/>
        </w:rPr>
        <w:t xml:space="preserve"> </w:t>
      </w:r>
      <w:r w:rsidRPr="00133D96">
        <w:rPr>
          <w:rFonts w:ascii="Times New Roman" w:hAnsi="Times New Roman" w:cs="Times New Roman"/>
          <w:b/>
          <w:color w:val="002060"/>
          <w:sz w:val="36"/>
        </w:rPr>
        <w:t>работы</w:t>
      </w:r>
    </w:p>
    <w:p w:rsidR="00133D96" w:rsidRPr="00133D96" w:rsidRDefault="00133D96" w:rsidP="00133D96">
      <w:pPr>
        <w:jc w:val="center"/>
        <w:rPr>
          <w:rFonts w:ascii="Baskerville Old Face" w:hAnsi="Baskerville Old Face"/>
          <w:b/>
          <w:color w:val="002060"/>
          <w:sz w:val="36"/>
        </w:rPr>
      </w:pPr>
      <w:proofErr w:type="spellStart"/>
      <w:r w:rsidRPr="00133D96">
        <w:rPr>
          <w:rFonts w:ascii="Times New Roman" w:hAnsi="Times New Roman" w:cs="Times New Roman"/>
          <w:b/>
          <w:color w:val="002060"/>
          <w:sz w:val="36"/>
        </w:rPr>
        <w:t>Минатуллаева</w:t>
      </w:r>
      <w:proofErr w:type="spellEnd"/>
      <w:r w:rsidRPr="00133D96">
        <w:rPr>
          <w:rFonts w:ascii="Baskerville Old Face" w:hAnsi="Baskerville Old Face"/>
          <w:b/>
          <w:color w:val="002060"/>
          <w:sz w:val="36"/>
        </w:rPr>
        <w:t xml:space="preserve"> </w:t>
      </w:r>
      <w:proofErr w:type="spellStart"/>
      <w:r w:rsidRPr="00133D96">
        <w:rPr>
          <w:rFonts w:ascii="Times New Roman" w:hAnsi="Times New Roman" w:cs="Times New Roman"/>
          <w:b/>
          <w:color w:val="002060"/>
          <w:sz w:val="36"/>
        </w:rPr>
        <w:t>Зиният</w:t>
      </w:r>
      <w:proofErr w:type="spellEnd"/>
      <w:r w:rsidRPr="00133D96">
        <w:rPr>
          <w:rFonts w:ascii="Baskerville Old Face" w:hAnsi="Baskerville Old Face"/>
          <w:b/>
          <w:color w:val="002060"/>
          <w:sz w:val="36"/>
        </w:rPr>
        <w:t xml:space="preserve"> </w:t>
      </w:r>
      <w:proofErr w:type="spellStart"/>
      <w:r w:rsidRPr="00133D96">
        <w:rPr>
          <w:rFonts w:ascii="Times New Roman" w:hAnsi="Times New Roman" w:cs="Times New Roman"/>
          <w:b/>
          <w:color w:val="002060"/>
          <w:sz w:val="36"/>
        </w:rPr>
        <w:t>Нажмутдиновна</w:t>
      </w:r>
      <w:proofErr w:type="spellEnd"/>
    </w:p>
    <w:p w:rsidR="00C26086" w:rsidRDefault="00133D96">
      <w:r w:rsidRPr="00133D96">
        <w:rPr>
          <w:rFonts w:ascii="Tahoma" w:eastAsia="Times New Roman" w:hAnsi="Tahoma" w:cs="Tahoma"/>
          <w:noProof/>
          <w:color w:val="FFFFFF"/>
          <w:sz w:val="18"/>
          <w:szCs w:val="18"/>
          <w:lang w:eastAsia="ru-RU"/>
        </w:rPr>
        <w:drawing>
          <wp:inline distT="0" distB="0" distL="0" distR="0" wp14:anchorId="45199330" wp14:editId="01306EE9">
            <wp:extent cx="3810000" cy="4667250"/>
            <wp:effectExtent l="19050" t="0" r="0" b="0"/>
            <wp:docPr id="1" name="Рисунок 1" descr="http://yangikent.dagschool.com/_http_schools/1718/Yangikent/admin/ckfinder/core/connector/php/connector.phpfck_user_files/images/IMG_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yangikent.dagschool.com/_http_schools/1718/Yangikent/admin/ckfinder/core/connector/php/connector.phpfck_user_files/images/IMG_013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3D96" w:rsidRPr="00133D96" w:rsidRDefault="00133D96" w:rsidP="00133D96">
      <w:pPr>
        <w:spacing w:line="240" w:lineRule="auto"/>
        <w:rPr>
          <w:b/>
          <w:sz w:val="24"/>
        </w:rPr>
      </w:pPr>
      <w:r w:rsidRPr="00133D96">
        <w:rPr>
          <w:b/>
          <w:sz w:val="24"/>
        </w:rPr>
        <w:t>Почетный работник общего образования РФ</w:t>
      </w:r>
    </w:p>
    <w:p w:rsidR="00133D96" w:rsidRPr="00133D96" w:rsidRDefault="00133D96" w:rsidP="00133D96">
      <w:pPr>
        <w:spacing w:line="240" w:lineRule="auto"/>
        <w:rPr>
          <w:b/>
          <w:sz w:val="24"/>
        </w:rPr>
      </w:pPr>
      <w:r w:rsidRPr="00133D96">
        <w:rPr>
          <w:b/>
          <w:sz w:val="24"/>
        </w:rPr>
        <w:t>Учитель химии и биологии</w:t>
      </w:r>
    </w:p>
    <w:p w:rsidR="00133D96" w:rsidRPr="00133D96" w:rsidRDefault="00133D96" w:rsidP="00133D96">
      <w:pPr>
        <w:spacing w:line="240" w:lineRule="auto"/>
        <w:rPr>
          <w:b/>
          <w:sz w:val="24"/>
        </w:rPr>
      </w:pPr>
      <w:r w:rsidRPr="00133D96">
        <w:rPr>
          <w:b/>
          <w:sz w:val="24"/>
        </w:rPr>
        <w:t>МКОУ «ЯНГИКЕНТСКАЯ СОШ» КАЙТАГСКОГО РАЙОНА РД</w:t>
      </w:r>
    </w:p>
    <w:p w:rsidR="00133D96" w:rsidRPr="00133D96" w:rsidRDefault="00133D96" w:rsidP="00133D96">
      <w:pPr>
        <w:spacing w:line="240" w:lineRule="auto"/>
        <w:rPr>
          <w:b/>
          <w:sz w:val="24"/>
        </w:rPr>
      </w:pPr>
      <w:r w:rsidRPr="00133D96">
        <w:rPr>
          <w:b/>
          <w:sz w:val="24"/>
        </w:rPr>
        <w:t>Керимова-</w:t>
      </w:r>
      <w:proofErr w:type="spellStart"/>
      <w:r w:rsidRPr="00133D96">
        <w:rPr>
          <w:b/>
          <w:sz w:val="24"/>
        </w:rPr>
        <w:t>Минатуллаева</w:t>
      </w:r>
      <w:proofErr w:type="spellEnd"/>
      <w:r w:rsidRPr="00133D96">
        <w:rPr>
          <w:b/>
          <w:sz w:val="24"/>
        </w:rPr>
        <w:t xml:space="preserve">  </w:t>
      </w:r>
      <w:proofErr w:type="spellStart"/>
      <w:r w:rsidRPr="00133D96">
        <w:rPr>
          <w:b/>
          <w:sz w:val="24"/>
        </w:rPr>
        <w:t>Зиният</w:t>
      </w:r>
      <w:proofErr w:type="spellEnd"/>
      <w:r w:rsidRPr="00133D96">
        <w:rPr>
          <w:b/>
          <w:sz w:val="24"/>
        </w:rPr>
        <w:t xml:space="preserve">  </w:t>
      </w:r>
      <w:proofErr w:type="spellStart"/>
      <w:r w:rsidRPr="00133D96">
        <w:rPr>
          <w:b/>
          <w:sz w:val="24"/>
        </w:rPr>
        <w:t>Нажмутдиновна</w:t>
      </w:r>
      <w:proofErr w:type="spellEnd"/>
      <w:r w:rsidRPr="00133D96">
        <w:rPr>
          <w:b/>
          <w:sz w:val="24"/>
        </w:rPr>
        <w:t xml:space="preserve">,  родилась 15 ноября 1948 года  в селение Янгикент </w:t>
      </w:r>
      <w:proofErr w:type="spellStart"/>
      <w:r w:rsidRPr="00133D96">
        <w:rPr>
          <w:b/>
          <w:sz w:val="24"/>
        </w:rPr>
        <w:t>Кайтагского</w:t>
      </w:r>
      <w:proofErr w:type="spellEnd"/>
      <w:r w:rsidRPr="00133D96">
        <w:rPr>
          <w:b/>
          <w:sz w:val="24"/>
        </w:rPr>
        <w:t xml:space="preserve"> района РД.</w:t>
      </w:r>
    </w:p>
    <w:p w:rsidR="00133D96" w:rsidRPr="00133D96" w:rsidRDefault="00133D96" w:rsidP="00133D96">
      <w:pPr>
        <w:spacing w:line="240" w:lineRule="auto"/>
        <w:rPr>
          <w:b/>
          <w:sz w:val="24"/>
        </w:rPr>
      </w:pPr>
      <w:r w:rsidRPr="00133D96">
        <w:rPr>
          <w:b/>
          <w:sz w:val="24"/>
        </w:rPr>
        <w:t>Образование высшее окончила естественно – географический факультет химико-биологическое  отделение ДГПИ в 1971г.</w:t>
      </w:r>
    </w:p>
    <w:p w:rsidR="00133D96" w:rsidRPr="00133D96" w:rsidRDefault="00133D96" w:rsidP="00133D96">
      <w:pPr>
        <w:spacing w:line="240" w:lineRule="auto"/>
        <w:rPr>
          <w:b/>
          <w:sz w:val="24"/>
        </w:rPr>
      </w:pPr>
      <w:r w:rsidRPr="00133D96">
        <w:rPr>
          <w:b/>
          <w:sz w:val="24"/>
        </w:rPr>
        <w:t xml:space="preserve">  15 августа 1971 г приказом начальника  </w:t>
      </w:r>
      <w:proofErr w:type="spellStart"/>
      <w:r w:rsidRPr="00133D96">
        <w:rPr>
          <w:b/>
          <w:sz w:val="24"/>
        </w:rPr>
        <w:t>райОНО</w:t>
      </w:r>
      <w:proofErr w:type="spellEnd"/>
      <w:r w:rsidRPr="00133D96">
        <w:rPr>
          <w:b/>
          <w:sz w:val="24"/>
        </w:rPr>
        <w:t xml:space="preserve">   назначена учителем химии и биологии в средней школе  села Янгикент </w:t>
      </w:r>
      <w:proofErr w:type="spellStart"/>
      <w:r w:rsidRPr="00133D96">
        <w:rPr>
          <w:b/>
          <w:sz w:val="24"/>
        </w:rPr>
        <w:t>Кайтагского</w:t>
      </w:r>
      <w:proofErr w:type="spellEnd"/>
      <w:r w:rsidRPr="00133D96">
        <w:rPr>
          <w:b/>
          <w:sz w:val="24"/>
        </w:rPr>
        <w:t xml:space="preserve"> района</w:t>
      </w:r>
      <w:proofErr w:type="gramStart"/>
      <w:r w:rsidRPr="00133D96">
        <w:rPr>
          <w:b/>
          <w:sz w:val="24"/>
        </w:rPr>
        <w:t xml:space="preserve"> .</w:t>
      </w:r>
      <w:proofErr w:type="gramEnd"/>
    </w:p>
    <w:p w:rsidR="00133D96" w:rsidRPr="00133D96" w:rsidRDefault="00133D96" w:rsidP="00133D96">
      <w:pPr>
        <w:spacing w:line="240" w:lineRule="auto"/>
        <w:rPr>
          <w:b/>
          <w:sz w:val="24"/>
        </w:rPr>
      </w:pPr>
      <w:r w:rsidRPr="00133D96">
        <w:rPr>
          <w:b/>
          <w:sz w:val="24"/>
        </w:rPr>
        <w:t>Работала и организатором  в Янгикентской школе. В 1985 году была назначена  заместителем директора  школы по учебно- воспитательной работе</w:t>
      </w:r>
      <w:proofErr w:type="gramStart"/>
      <w:r w:rsidRPr="00133D96">
        <w:rPr>
          <w:b/>
          <w:sz w:val="24"/>
        </w:rPr>
        <w:t xml:space="preserve"> В</w:t>
      </w:r>
      <w:proofErr w:type="gramEnd"/>
      <w:r w:rsidRPr="00133D96">
        <w:rPr>
          <w:b/>
          <w:sz w:val="24"/>
        </w:rPr>
        <w:t xml:space="preserve"> Янгикентской  средней школе.</w:t>
      </w:r>
    </w:p>
    <w:p w:rsidR="00133D96" w:rsidRPr="00133D96" w:rsidRDefault="00133D96" w:rsidP="00133D96">
      <w:pPr>
        <w:spacing w:line="240" w:lineRule="auto"/>
        <w:rPr>
          <w:b/>
          <w:sz w:val="24"/>
        </w:rPr>
      </w:pPr>
      <w:r w:rsidRPr="00133D96">
        <w:rPr>
          <w:b/>
          <w:sz w:val="24"/>
        </w:rPr>
        <w:t>С 1992 по 1995 год работала директором Янгикентской  средней школы и продолжала  преподавать химию и биологию.</w:t>
      </w:r>
    </w:p>
    <w:p w:rsidR="00133D96" w:rsidRPr="00133D96" w:rsidRDefault="00133D96" w:rsidP="00133D96">
      <w:pPr>
        <w:spacing w:line="240" w:lineRule="auto"/>
        <w:rPr>
          <w:b/>
          <w:sz w:val="24"/>
        </w:rPr>
      </w:pPr>
      <w:r w:rsidRPr="00133D96">
        <w:rPr>
          <w:b/>
          <w:sz w:val="24"/>
        </w:rPr>
        <w:t>С 1996г по 1997 г была в  отпуску без сохранения  заработной платы</w:t>
      </w:r>
      <w:proofErr w:type="gramStart"/>
      <w:r w:rsidRPr="00133D96">
        <w:rPr>
          <w:b/>
          <w:sz w:val="24"/>
        </w:rPr>
        <w:t xml:space="preserve"> .</w:t>
      </w:r>
      <w:proofErr w:type="gramEnd"/>
    </w:p>
    <w:p w:rsidR="00133D96" w:rsidRPr="00133D96" w:rsidRDefault="00133D96" w:rsidP="00133D96">
      <w:pPr>
        <w:spacing w:line="240" w:lineRule="auto"/>
        <w:rPr>
          <w:b/>
          <w:sz w:val="24"/>
        </w:rPr>
      </w:pPr>
      <w:r w:rsidRPr="00133D96">
        <w:rPr>
          <w:b/>
          <w:sz w:val="24"/>
        </w:rPr>
        <w:t xml:space="preserve">В 1999 г по 2000 г  </w:t>
      </w:r>
      <w:proofErr w:type="gramStart"/>
      <w:r w:rsidRPr="00133D96">
        <w:rPr>
          <w:b/>
          <w:sz w:val="24"/>
        </w:rPr>
        <w:t>назначена</w:t>
      </w:r>
      <w:proofErr w:type="gramEnd"/>
      <w:r w:rsidRPr="00133D96">
        <w:rPr>
          <w:b/>
          <w:sz w:val="24"/>
        </w:rPr>
        <w:t>  организатором в МКОУ « Янгикентской СОШ»</w:t>
      </w:r>
    </w:p>
    <w:p w:rsidR="00133D96" w:rsidRPr="00133D96" w:rsidRDefault="00133D96" w:rsidP="00133D96">
      <w:pPr>
        <w:spacing w:line="240" w:lineRule="auto"/>
        <w:rPr>
          <w:b/>
          <w:sz w:val="24"/>
        </w:rPr>
      </w:pPr>
      <w:r w:rsidRPr="00133D96">
        <w:rPr>
          <w:b/>
          <w:sz w:val="24"/>
        </w:rPr>
        <w:lastRenderedPageBreak/>
        <w:t xml:space="preserve">В 2000г  вновь  </w:t>
      </w:r>
      <w:proofErr w:type="gramStart"/>
      <w:r w:rsidRPr="00133D96">
        <w:rPr>
          <w:b/>
          <w:sz w:val="24"/>
        </w:rPr>
        <w:t>назначена</w:t>
      </w:r>
      <w:proofErr w:type="gramEnd"/>
      <w:r w:rsidRPr="00133D96">
        <w:rPr>
          <w:b/>
          <w:sz w:val="24"/>
        </w:rPr>
        <w:t xml:space="preserve">  заместителем  директора по </w:t>
      </w:r>
      <w:proofErr w:type="spellStart"/>
      <w:r w:rsidRPr="00133D96">
        <w:rPr>
          <w:b/>
          <w:sz w:val="24"/>
        </w:rPr>
        <w:t>учебно</w:t>
      </w:r>
      <w:proofErr w:type="spellEnd"/>
      <w:r w:rsidRPr="00133D96">
        <w:rPr>
          <w:b/>
          <w:sz w:val="24"/>
        </w:rPr>
        <w:t xml:space="preserve"> - воспитательной работе   в МКОУ « Янгикентская СОШ»,  работаю на этой должности по настоящее время.</w:t>
      </w:r>
    </w:p>
    <w:p w:rsidR="00133D96" w:rsidRPr="00133D96" w:rsidRDefault="00133D96" w:rsidP="00133D96">
      <w:pPr>
        <w:spacing w:line="240" w:lineRule="auto"/>
        <w:rPr>
          <w:b/>
          <w:sz w:val="24"/>
        </w:rPr>
      </w:pPr>
      <w:r w:rsidRPr="00133D96">
        <w:rPr>
          <w:b/>
          <w:sz w:val="24"/>
        </w:rPr>
        <w:t xml:space="preserve"> В 1966 г окончила полный курс </w:t>
      </w:r>
      <w:proofErr w:type="spellStart"/>
      <w:r w:rsidRPr="00133D96">
        <w:rPr>
          <w:b/>
          <w:sz w:val="24"/>
        </w:rPr>
        <w:t>Кайтагской</w:t>
      </w:r>
      <w:proofErr w:type="spellEnd"/>
      <w:r w:rsidRPr="00133D96">
        <w:rPr>
          <w:b/>
          <w:sz w:val="24"/>
        </w:rPr>
        <w:t xml:space="preserve"> </w:t>
      </w:r>
      <w:proofErr w:type="gramStart"/>
      <w:r w:rsidRPr="00133D96">
        <w:rPr>
          <w:b/>
          <w:sz w:val="24"/>
        </w:rPr>
        <w:t>Межрайонной</w:t>
      </w:r>
      <w:proofErr w:type="gramEnd"/>
      <w:r w:rsidRPr="00133D96">
        <w:rPr>
          <w:b/>
          <w:sz w:val="24"/>
        </w:rPr>
        <w:t xml:space="preserve"> Женской средней школы-интернат горянок с производственным обучением в сел. </w:t>
      </w:r>
      <w:proofErr w:type="spellStart"/>
      <w:r w:rsidRPr="00133D96">
        <w:rPr>
          <w:b/>
          <w:sz w:val="24"/>
        </w:rPr>
        <w:t>Маджалис</w:t>
      </w:r>
      <w:proofErr w:type="spellEnd"/>
      <w:r w:rsidRPr="00133D96">
        <w:rPr>
          <w:b/>
          <w:sz w:val="24"/>
        </w:rPr>
        <w:t>.</w:t>
      </w:r>
    </w:p>
    <w:p w:rsidR="00133D96" w:rsidRPr="00133D96" w:rsidRDefault="00133D96" w:rsidP="00133D96">
      <w:pPr>
        <w:spacing w:line="240" w:lineRule="auto"/>
        <w:rPr>
          <w:b/>
          <w:sz w:val="24"/>
        </w:rPr>
      </w:pPr>
      <w:r w:rsidRPr="00133D96">
        <w:rPr>
          <w:b/>
          <w:sz w:val="24"/>
        </w:rPr>
        <w:t xml:space="preserve"> За отличные успехи в учении и за примерное поведение </w:t>
      </w:r>
      <w:proofErr w:type="gramStart"/>
      <w:r w:rsidRPr="00133D96">
        <w:rPr>
          <w:b/>
          <w:sz w:val="24"/>
        </w:rPr>
        <w:t>награждена</w:t>
      </w:r>
      <w:proofErr w:type="gramEnd"/>
      <w:r w:rsidRPr="00133D96">
        <w:rPr>
          <w:b/>
          <w:sz w:val="24"/>
        </w:rPr>
        <w:t xml:space="preserve"> Золотой Медалью.</w:t>
      </w:r>
    </w:p>
    <w:p w:rsidR="00133D96" w:rsidRPr="00133D96" w:rsidRDefault="00133D96" w:rsidP="00133D96">
      <w:pPr>
        <w:spacing w:line="240" w:lineRule="auto"/>
        <w:rPr>
          <w:b/>
          <w:sz w:val="24"/>
        </w:rPr>
      </w:pPr>
      <w:r w:rsidRPr="00133D96">
        <w:rPr>
          <w:b/>
          <w:sz w:val="24"/>
        </w:rPr>
        <w:t xml:space="preserve">Директор </w:t>
      </w:r>
      <w:proofErr w:type="spellStart"/>
      <w:r w:rsidRPr="00133D96">
        <w:rPr>
          <w:b/>
          <w:sz w:val="24"/>
        </w:rPr>
        <w:t>шк</w:t>
      </w:r>
      <w:proofErr w:type="spellEnd"/>
      <w:r w:rsidRPr="00133D96">
        <w:rPr>
          <w:b/>
          <w:sz w:val="24"/>
        </w:rPr>
        <w:t xml:space="preserve">: </w:t>
      </w:r>
      <w:proofErr w:type="spellStart"/>
      <w:r w:rsidRPr="00133D96">
        <w:rPr>
          <w:b/>
          <w:sz w:val="24"/>
        </w:rPr>
        <w:t>Битарова</w:t>
      </w:r>
      <w:proofErr w:type="spellEnd"/>
      <w:r w:rsidRPr="00133D96">
        <w:rPr>
          <w:b/>
          <w:sz w:val="24"/>
        </w:rPr>
        <w:t xml:space="preserve"> Тамара Михайловна.</w:t>
      </w:r>
    </w:p>
    <w:p w:rsidR="00133D96" w:rsidRPr="00133D96" w:rsidRDefault="00133D96" w:rsidP="00133D96">
      <w:pPr>
        <w:spacing w:line="240" w:lineRule="auto"/>
        <w:rPr>
          <w:b/>
          <w:sz w:val="24"/>
        </w:rPr>
      </w:pPr>
      <w:r w:rsidRPr="00133D96">
        <w:rPr>
          <w:b/>
          <w:sz w:val="24"/>
        </w:rPr>
        <w:t>Педагогический стаж- 43 года</w:t>
      </w:r>
    </w:p>
    <w:p w:rsidR="00133D96" w:rsidRPr="00133D96" w:rsidRDefault="00133D96" w:rsidP="00133D96">
      <w:pPr>
        <w:spacing w:line="240" w:lineRule="auto"/>
        <w:rPr>
          <w:b/>
          <w:sz w:val="24"/>
        </w:rPr>
      </w:pPr>
      <w:r w:rsidRPr="00133D96">
        <w:rPr>
          <w:b/>
          <w:sz w:val="24"/>
        </w:rPr>
        <w:t xml:space="preserve">10 апреля приказом </w:t>
      </w:r>
      <w:proofErr w:type="spellStart"/>
      <w:r w:rsidRPr="00133D96">
        <w:rPr>
          <w:b/>
          <w:sz w:val="24"/>
        </w:rPr>
        <w:t>МиноСбрнауки</w:t>
      </w:r>
      <w:proofErr w:type="spellEnd"/>
      <w:r w:rsidRPr="00133D96">
        <w:rPr>
          <w:b/>
          <w:sz w:val="24"/>
        </w:rPr>
        <w:t xml:space="preserve"> России № 369/к-н </w:t>
      </w:r>
      <w:proofErr w:type="gramStart"/>
      <w:r w:rsidRPr="00133D96">
        <w:rPr>
          <w:b/>
          <w:sz w:val="24"/>
        </w:rPr>
        <w:t>награждена</w:t>
      </w:r>
      <w:proofErr w:type="gramEnd"/>
      <w:r w:rsidRPr="00133D96">
        <w:rPr>
          <w:b/>
          <w:sz w:val="24"/>
        </w:rPr>
        <w:t xml:space="preserve"> нагрудным знаком " Почетный работник общего образования.</w:t>
      </w:r>
    </w:p>
    <w:p w:rsidR="00133D96" w:rsidRPr="00133D96" w:rsidRDefault="00133D96" w:rsidP="00133D96">
      <w:pPr>
        <w:spacing w:line="240" w:lineRule="auto"/>
        <w:rPr>
          <w:b/>
          <w:sz w:val="24"/>
        </w:rPr>
      </w:pPr>
      <w:r w:rsidRPr="00133D96">
        <w:rPr>
          <w:b/>
          <w:sz w:val="24"/>
        </w:rPr>
        <w:t xml:space="preserve">" Ветеран труда" по приказу №1 </w:t>
      </w:r>
      <w:proofErr w:type="spellStart"/>
      <w:r w:rsidRPr="00133D96">
        <w:rPr>
          <w:b/>
          <w:sz w:val="24"/>
        </w:rPr>
        <w:t>М.труда</w:t>
      </w:r>
      <w:proofErr w:type="spellEnd"/>
      <w:r w:rsidRPr="00133D96">
        <w:rPr>
          <w:b/>
          <w:sz w:val="24"/>
        </w:rPr>
        <w:t xml:space="preserve"> " Социального развития РД от 01.04.2008 г. удостоверение о присвоении звания  " Ветерана труда"  серия I № 841540. Дата выдачи 20 мая 2008 года.</w:t>
      </w:r>
    </w:p>
    <w:p w:rsidR="00133D96" w:rsidRPr="00133D96" w:rsidRDefault="00133D96" w:rsidP="00133D96">
      <w:r w:rsidRPr="00133D96">
        <w:t> </w:t>
      </w:r>
    </w:p>
    <w:p w:rsidR="00133D96" w:rsidRPr="00133D96" w:rsidRDefault="00133D96" w:rsidP="00133D96"/>
    <w:sectPr w:rsidR="00133D96" w:rsidRPr="00133D96" w:rsidSect="00133D96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96"/>
    <w:rsid w:val="00133D96"/>
    <w:rsid w:val="00C2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2017-10-29T19:52:00Z</dcterms:created>
  <dcterms:modified xsi:type="dcterms:W3CDTF">2017-10-29T19:56:00Z</dcterms:modified>
</cp:coreProperties>
</file>