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94B" w:rsidRPr="00AC7019" w:rsidRDefault="004A594B" w:rsidP="004A594B">
      <w:pPr>
        <w:spacing w:after="0" w:line="240" w:lineRule="auto"/>
        <w:jc w:val="center"/>
        <w:textAlignment w:val="baseline"/>
        <w:outlineLvl w:val="0"/>
        <w:rPr>
          <w:rFonts w:ascii="Arial" w:eastAsia="Times New Roman" w:hAnsi="Arial" w:cs="Arial"/>
          <w:b/>
          <w:bCs/>
          <w:color w:val="2D2D2D"/>
          <w:kern w:val="36"/>
          <w:sz w:val="46"/>
          <w:szCs w:val="46"/>
          <w:lang w:eastAsia="ru-RU"/>
        </w:rPr>
      </w:pPr>
      <w:r w:rsidRPr="00AC7019">
        <w:rPr>
          <w:rFonts w:ascii="Arial" w:eastAsia="Times New Roman" w:hAnsi="Arial" w:cs="Arial"/>
          <w:b/>
          <w:bCs/>
          <w:color w:val="2D2D2D"/>
          <w:kern w:val="36"/>
          <w:sz w:val="46"/>
          <w:szCs w:val="46"/>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w:t>
      </w:r>
    </w:p>
    <w:p w:rsidR="004A594B" w:rsidRPr="00AC7019" w:rsidRDefault="004A594B" w:rsidP="004A594B">
      <w:pPr>
        <w:shd w:val="clear" w:color="auto" w:fill="FFFFFF"/>
        <w:spacing w:after="0" w:line="288" w:lineRule="atLeast"/>
        <w:jc w:val="center"/>
        <w:textAlignment w:val="baseline"/>
        <w:rPr>
          <w:rFonts w:ascii="Arial" w:eastAsia="Times New Roman" w:hAnsi="Arial" w:cs="Arial"/>
          <w:b/>
          <w:color w:val="3C3C3C"/>
          <w:spacing w:val="2"/>
          <w:sz w:val="41"/>
          <w:szCs w:val="41"/>
          <w:lang w:eastAsia="ru-RU"/>
        </w:rPr>
      </w:pPr>
      <w:r w:rsidRPr="00AC7019">
        <w:rPr>
          <w:rFonts w:ascii="Arial" w:eastAsia="Times New Roman" w:hAnsi="Arial" w:cs="Arial"/>
          <w:b/>
          <w:color w:val="3C3C3C"/>
          <w:spacing w:val="2"/>
          <w:sz w:val="41"/>
          <w:szCs w:val="41"/>
          <w:lang w:eastAsia="ru-RU"/>
        </w:rPr>
        <w:t>МИНИСТЕРСТВО ОБРАЗОВАНИЯ И НАУКИ РОССИЙСКОЙ ФЕДЕРАЦИИ</w:t>
      </w:r>
    </w:p>
    <w:p w:rsidR="004A594B" w:rsidRPr="00AC7019" w:rsidRDefault="004A594B" w:rsidP="004A594B">
      <w:pPr>
        <w:shd w:val="clear" w:color="auto" w:fill="FFFFFF"/>
        <w:spacing w:after="0" w:line="288" w:lineRule="atLeast"/>
        <w:jc w:val="center"/>
        <w:textAlignment w:val="baseline"/>
        <w:rPr>
          <w:rFonts w:ascii="Arial" w:eastAsia="Times New Roman" w:hAnsi="Arial" w:cs="Arial"/>
          <w:b/>
          <w:color w:val="3C3C3C"/>
          <w:spacing w:val="2"/>
          <w:sz w:val="41"/>
          <w:szCs w:val="41"/>
          <w:lang w:eastAsia="ru-RU"/>
        </w:rPr>
      </w:pPr>
      <w:r w:rsidRPr="00AC7019">
        <w:rPr>
          <w:rFonts w:ascii="Arial" w:eastAsia="Times New Roman" w:hAnsi="Arial" w:cs="Arial"/>
          <w:b/>
          <w:color w:val="3C3C3C"/>
          <w:spacing w:val="2"/>
          <w:sz w:val="41"/>
          <w:szCs w:val="41"/>
          <w:lang w:eastAsia="ru-RU"/>
        </w:rPr>
        <w:t>ПРИКАЗ</w:t>
      </w:r>
    </w:p>
    <w:p w:rsidR="004A594B" w:rsidRPr="00AC7019" w:rsidRDefault="004A594B" w:rsidP="004A594B">
      <w:pPr>
        <w:shd w:val="clear" w:color="auto" w:fill="FFFFFF"/>
        <w:spacing w:after="0" w:line="288" w:lineRule="atLeast"/>
        <w:jc w:val="center"/>
        <w:textAlignment w:val="baseline"/>
        <w:rPr>
          <w:rFonts w:ascii="Arial" w:eastAsia="Times New Roman" w:hAnsi="Arial" w:cs="Arial"/>
          <w:b/>
          <w:color w:val="3C3C3C"/>
          <w:spacing w:val="2"/>
          <w:sz w:val="41"/>
          <w:szCs w:val="41"/>
          <w:lang w:eastAsia="ru-RU"/>
        </w:rPr>
      </w:pPr>
      <w:r w:rsidRPr="00AC7019">
        <w:rPr>
          <w:rFonts w:ascii="Arial" w:eastAsia="Times New Roman" w:hAnsi="Arial" w:cs="Arial"/>
          <w:b/>
          <w:color w:val="3C3C3C"/>
          <w:spacing w:val="2"/>
          <w:sz w:val="41"/>
          <w:szCs w:val="41"/>
          <w:lang w:eastAsia="ru-RU"/>
        </w:rPr>
        <w:t>от 30 августа 2013 года N 1015</w:t>
      </w:r>
    </w:p>
    <w:p w:rsidR="004A594B" w:rsidRPr="00AC7019" w:rsidRDefault="004A594B" w:rsidP="004A594B">
      <w:pPr>
        <w:shd w:val="clear" w:color="auto" w:fill="FFFFFF"/>
        <w:spacing w:after="0" w:line="288" w:lineRule="atLeast"/>
        <w:jc w:val="center"/>
        <w:textAlignment w:val="baseline"/>
        <w:rPr>
          <w:rFonts w:ascii="Arial" w:eastAsia="Times New Roman" w:hAnsi="Arial" w:cs="Arial"/>
          <w:b/>
          <w:color w:val="3C3C3C"/>
          <w:spacing w:val="2"/>
          <w:sz w:val="41"/>
          <w:szCs w:val="41"/>
          <w:lang w:eastAsia="ru-RU"/>
        </w:rPr>
      </w:pPr>
      <w:r w:rsidRPr="00AC7019">
        <w:rPr>
          <w:rFonts w:ascii="Arial" w:eastAsia="Times New Roman" w:hAnsi="Arial" w:cs="Arial"/>
          <w:b/>
          <w:color w:val="3C3C3C"/>
          <w:spacing w:val="2"/>
          <w:sz w:val="41"/>
          <w:szCs w:val="41"/>
          <w:lang w:eastAsia="ru-RU"/>
        </w:rPr>
        <w:t>Об утверждении</w:t>
      </w:r>
      <w:r w:rsidRPr="00AC7019">
        <w:rPr>
          <w:rFonts w:ascii="Arial" w:eastAsia="Times New Roman" w:hAnsi="Arial" w:cs="Arial"/>
          <w:b/>
          <w:color w:val="3C3C3C"/>
          <w:spacing w:val="2"/>
          <w:sz w:val="41"/>
          <w:lang w:eastAsia="ru-RU"/>
        </w:rPr>
        <w:t> </w:t>
      </w:r>
      <w:hyperlink r:id="rId4" w:history="1">
        <w:r w:rsidRPr="00AC7019">
          <w:rPr>
            <w:rFonts w:ascii="Arial" w:eastAsia="Times New Roman" w:hAnsi="Arial" w:cs="Arial"/>
            <w:b/>
            <w:color w:val="00466E"/>
            <w:spacing w:val="2"/>
            <w:sz w:val="41"/>
            <w:u w:val="single"/>
            <w:lang w:eastAsia="ru-RU"/>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hyperlink>
    </w:p>
    <w:p w:rsidR="004A594B" w:rsidRPr="00AC7019" w:rsidRDefault="004A594B" w:rsidP="004A594B">
      <w:pPr>
        <w:shd w:val="clear" w:color="auto" w:fill="FFFFFF"/>
        <w:spacing w:after="0" w:line="315" w:lineRule="atLeast"/>
        <w:jc w:val="center"/>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(с изменениями на 17 июля 2015 года)</w:t>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____________________________________________________________________</w:t>
      </w:r>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br/>
        <w:t>Документ с изменениями, внесенными:</w:t>
      </w:r>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br/>
      </w:r>
      <w:hyperlink r:id="rId5" w:history="1">
        <w:r w:rsidRPr="00AC7019">
          <w:rPr>
            <w:rFonts w:ascii="Arial" w:eastAsia="Times New Roman" w:hAnsi="Arial" w:cs="Arial"/>
            <w:b/>
            <w:color w:val="00466E"/>
            <w:spacing w:val="2"/>
            <w:sz w:val="21"/>
            <w:u w:val="single"/>
            <w:lang w:eastAsia="ru-RU"/>
          </w:rPr>
          <w:t>приказом Минобрнауки России от 13 декабря 2013 года N 1342</w:t>
        </w:r>
      </w:hyperlink>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t>(Российская газета, N 34, 14.02.2014);</w:t>
      </w:r>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br/>
      </w:r>
      <w:hyperlink r:id="rId6" w:history="1">
        <w:r w:rsidRPr="00AC7019">
          <w:rPr>
            <w:rFonts w:ascii="Arial" w:eastAsia="Times New Roman" w:hAnsi="Arial" w:cs="Arial"/>
            <w:b/>
            <w:color w:val="00466E"/>
            <w:spacing w:val="2"/>
            <w:sz w:val="21"/>
            <w:u w:val="single"/>
            <w:lang w:eastAsia="ru-RU"/>
          </w:rPr>
          <w:t>приказом Минобрнауки России от 28 мая 2014 года N 598</w:t>
        </w:r>
      </w:hyperlink>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t>(Российская газета, N 178, 08.08.2014);</w:t>
      </w:r>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br/>
      </w:r>
      <w:hyperlink r:id="rId7" w:history="1">
        <w:r w:rsidRPr="00AC7019">
          <w:rPr>
            <w:rFonts w:ascii="Arial" w:eastAsia="Times New Roman" w:hAnsi="Arial" w:cs="Arial"/>
            <w:b/>
            <w:color w:val="00466E"/>
            <w:spacing w:val="2"/>
            <w:sz w:val="21"/>
            <w:u w:val="single"/>
            <w:lang w:eastAsia="ru-RU"/>
          </w:rPr>
          <w:t>приказом Минобрнауки России от 17 июля 2015 года N 734</w:t>
        </w:r>
      </w:hyperlink>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t xml:space="preserve">(Официальный интернет-портал правовой информации </w:t>
      </w:r>
      <w:proofErr w:type="spellStart"/>
      <w:r w:rsidRPr="00AC7019">
        <w:rPr>
          <w:rFonts w:ascii="Arial" w:eastAsia="Times New Roman" w:hAnsi="Arial" w:cs="Arial"/>
          <w:b/>
          <w:color w:val="2D2D2D"/>
          <w:spacing w:val="2"/>
          <w:sz w:val="21"/>
          <w:szCs w:val="21"/>
          <w:lang w:eastAsia="ru-RU"/>
        </w:rPr>
        <w:t>www.pravo.gov.ru</w:t>
      </w:r>
      <w:proofErr w:type="spellEnd"/>
      <w:r w:rsidRPr="00AC7019">
        <w:rPr>
          <w:rFonts w:ascii="Arial" w:eastAsia="Times New Roman" w:hAnsi="Arial" w:cs="Arial"/>
          <w:b/>
          <w:color w:val="2D2D2D"/>
          <w:spacing w:val="2"/>
          <w:sz w:val="21"/>
          <w:szCs w:val="21"/>
          <w:lang w:eastAsia="ru-RU"/>
        </w:rPr>
        <w:t>, 14.08.2015, N 0001201508140020).</w:t>
      </w:r>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br/>
        <w:t>____________________________________________________________________</w:t>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br/>
        <w:t>В соответствии с</w:t>
      </w:r>
      <w:r w:rsidRPr="00AC7019">
        <w:rPr>
          <w:rFonts w:ascii="Arial" w:eastAsia="Times New Roman" w:hAnsi="Arial" w:cs="Arial"/>
          <w:b/>
          <w:color w:val="2D2D2D"/>
          <w:spacing w:val="2"/>
          <w:sz w:val="21"/>
          <w:lang w:eastAsia="ru-RU"/>
        </w:rPr>
        <w:t> </w:t>
      </w:r>
      <w:hyperlink r:id="rId8" w:history="1">
        <w:r w:rsidRPr="00AC7019">
          <w:rPr>
            <w:rFonts w:ascii="Arial" w:eastAsia="Times New Roman" w:hAnsi="Arial" w:cs="Arial"/>
            <w:b/>
            <w:color w:val="00466E"/>
            <w:spacing w:val="2"/>
            <w:sz w:val="21"/>
            <w:u w:val="single"/>
            <w:lang w:eastAsia="ru-RU"/>
          </w:rPr>
          <w:t>частью 11 статьи 13 Федерального закона от 29 декабря 2012 года N 273-ФЗ "Об образовании в Российской Федерации"</w:t>
        </w:r>
      </w:hyperlink>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t>(Собрание законодательства Российской Федерации, 2012, N 53, ст.7598; 2013, N 19, ст.2326)</w:t>
      </w:r>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приказываю:</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lastRenderedPageBreak/>
        <w:br/>
        <w:t>Утвердить прилагаемый</w:t>
      </w:r>
      <w:r w:rsidRPr="00AC7019">
        <w:rPr>
          <w:rFonts w:ascii="Arial" w:eastAsia="Times New Roman" w:hAnsi="Arial" w:cs="Arial"/>
          <w:b/>
          <w:color w:val="2D2D2D"/>
          <w:spacing w:val="2"/>
          <w:sz w:val="21"/>
          <w:lang w:eastAsia="ru-RU"/>
        </w:rPr>
        <w:t> </w:t>
      </w:r>
      <w:hyperlink r:id="rId9" w:history="1">
        <w:r w:rsidRPr="00AC7019">
          <w:rPr>
            <w:rFonts w:ascii="Arial" w:eastAsia="Times New Roman" w:hAnsi="Arial" w:cs="Arial"/>
            <w:b/>
            <w:color w:val="00466E"/>
            <w:spacing w:val="2"/>
            <w:sz w:val="21"/>
            <w:u w:val="single"/>
            <w:lang w:eastAsia="ru-RU"/>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hyperlink>
      <w:r w:rsidRPr="00AC7019">
        <w:rPr>
          <w:rFonts w:ascii="Arial" w:eastAsia="Times New Roman" w:hAnsi="Arial" w:cs="Arial"/>
          <w:b/>
          <w:color w:val="2D2D2D"/>
          <w:spacing w:val="2"/>
          <w:sz w:val="21"/>
          <w:szCs w:val="21"/>
          <w:lang w:eastAsia="ru-RU"/>
        </w:rPr>
        <w:t>.</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after="0" w:line="315" w:lineRule="atLeast"/>
        <w:jc w:val="righ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Первый заместитель</w:t>
      </w:r>
      <w:r w:rsidRPr="00AC7019">
        <w:rPr>
          <w:rFonts w:ascii="Arial" w:eastAsia="Times New Roman" w:hAnsi="Arial" w:cs="Arial"/>
          <w:b/>
          <w:color w:val="2D2D2D"/>
          <w:spacing w:val="2"/>
          <w:sz w:val="21"/>
          <w:szCs w:val="21"/>
          <w:lang w:eastAsia="ru-RU"/>
        </w:rPr>
        <w:br/>
        <w:t>Министра</w:t>
      </w:r>
      <w:r w:rsidRPr="00AC7019">
        <w:rPr>
          <w:rFonts w:ascii="Arial" w:eastAsia="Times New Roman" w:hAnsi="Arial" w:cs="Arial"/>
          <w:b/>
          <w:color w:val="2D2D2D"/>
          <w:spacing w:val="2"/>
          <w:sz w:val="21"/>
          <w:szCs w:val="21"/>
          <w:lang w:eastAsia="ru-RU"/>
        </w:rPr>
        <w:br/>
        <w:t>Н.Третьяк</w:t>
      </w: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Зарегистрировано</w:t>
      </w:r>
      <w:r w:rsidRPr="00AC7019">
        <w:rPr>
          <w:rFonts w:ascii="Arial" w:eastAsia="Times New Roman" w:hAnsi="Arial" w:cs="Arial"/>
          <w:b/>
          <w:color w:val="2D2D2D"/>
          <w:spacing w:val="2"/>
          <w:sz w:val="21"/>
          <w:szCs w:val="21"/>
          <w:lang w:eastAsia="ru-RU"/>
        </w:rPr>
        <w:br/>
        <w:t>в Министерстве юстиции</w:t>
      </w:r>
      <w:r w:rsidRPr="00AC7019">
        <w:rPr>
          <w:rFonts w:ascii="Arial" w:eastAsia="Times New Roman" w:hAnsi="Arial" w:cs="Arial"/>
          <w:b/>
          <w:color w:val="2D2D2D"/>
          <w:spacing w:val="2"/>
          <w:sz w:val="21"/>
          <w:szCs w:val="21"/>
          <w:lang w:eastAsia="ru-RU"/>
        </w:rPr>
        <w:br/>
        <w:t>Российской Федерации</w:t>
      </w:r>
      <w:r w:rsidRPr="00AC7019">
        <w:rPr>
          <w:rFonts w:ascii="Arial" w:eastAsia="Times New Roman" w:hAnsi="Arial" w:cs="Arial"/>
          <w:b/>
          <w:color w:val="2D2D2D"/>
          <w:spacing w:val="2"/>
          <w:sz w:val="21"/>
          <w:szCs w:val="21"/>
          <w:lang w:eastAsia="ru-RU"/>
        </w:rPr>
        <w:br/>
        <w:t>1 октября 2013 года,</w:t>
      </w:r>
      <w:r w:rsidRPr="00AC7019">
        <w:rPr>
          <w:rFonts w:ascii="Arial" w:eastAsia="Times New Roman" w:hAnsi="Arial" w:cs="Arial"/>
          <w:b/>
          <w:color w:val="2D2D2D"/>
          <w:spacing w:val="2"/>
          <w:sz w:val="21"/>
          <w:szCs w:val="21"/>
          <w:lang w:eastAsia="ru-RU"/>
        </w:rPr>
        <w:br/>
        <w:t>регистрационный N 30067</w:t>
      </w: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before="375" w:after="225" w:line="240" w:lineRule="auto"/>
        <w:jc w:val="center"/>
        <w:textAlignment w:val="baseline"/>
        <w:outlineLvl w:val="1"/>
        <w:rPr>
          <w:rFonts w:ascii="Arial" w:eastAsia="Times New Roman" w:hAnsi="Arial" w:cs="Arial"/>
          <w:b/>
          <w:color w:val="3C3C3C"/>
          <w:spacing w:val="2"/>
          <w:sz w:val="41"/>
          <w:szCs w:val="41"/>
          <w:lang w:eastAsia="ru-RU"/>
        </w:rPr>
      </w:pPr>
      <w:r w:rsidRPr="00AC7019">
        <w:rPr>
          <w:rFonts w:ascii="Arial" w:eastAsia="Times New Roman" w:hAnsi="Arial" w:cs="Arial"/>
          <w:b/>
          <w:color w:val="3C3C3C"/>
          <w:spacing w:val="2"/>
          <w:sz w:val="41"/>
          <w:szCs w:val="41"/>
          <w:lang w:eastAsia="ru-RU"/>
        </w:rPr>
        <w:t>Приложение.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4A594B" w:rsidRPr="00AC7019" w:rsidRDefault="004A594B" w:rsidP="004A594B">
      <w:pPr>
        <w:shd w:val="clear" w:color="auto" w:fill="FFFFFF"/>
        <w:spacing w:after="0" w:line="315" w:lineRule="atLeast"/>
        <w:jc w:val="righ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Приложение</w:t>
      </w:r>
    </w:p>
    <w:p w:rsidR="004A594B" w:rsidRPr="00AC7019" w:rsidRDefault="004A594B" w:rsidP="004A594B">
      <w:pPr>
        <w:shd w:val="clear" w:color="auto" w:fill="FFFFFF"/>
        <w:spacing w:after="0" w:line="315" w:lineRule="atLeast"/>
        <w:jc w:val="center"/>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(с изменениями на 17 июля 2015 года)</w:t>
      </w:r>
    </w:p>
    <w:p w:rsidR="004A594B" w:rsidRPr="00AC7019" w:rsidRDefault="004A594B" w:rsidP="004A594B">
      <w:pPr>
        <w:shd w:val="clear" w:color="auto" w:fill="FFFFFF"/>
        <w:spacing w:before="375" w:after="225" w:line="240" w:lineRule="auto"/>
        <w:jc w:val="center"/>
        <w:textAlignment w:val="baseline"/>
        <w:outlineLvl w:val="2"/>
        <w:rPr>
          <w:rFonts w:ascii="Arial" w:eastAsia="Times New Roman" w:hAnsi="Arial" w:cs="Arial"/>
          <w:b/>
          <w:color w:val="4C4C4C"/>
          <w:spacing w:val="2"/>
          <w:sz w:val="38"/>
          <w:szCs w:val="38"/>
          <w:lang w:eastAsia="ru-RU"/>
        </w:rPr>
      </w:pPr>
      <w:r w:rsidRPr="00AC7019">
        <w:rPr>
          <w:rFonts w:ascii="Arial" w:eastAsia="Times New Roman" w:hAnsi="Arial" w:cs="Arial"/>
          <w:b/>
          <w:color w:val="4C4C4C"/>
          <w:spacing w:val="2"/>
          <w:sz w:val="38"/>
          <w:szCs w:val="38"/>
          <w:lang w:eastAsia="ru-RU"/>
        </w:rPr>
        <w:t>I. Общие положения</w:t>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1.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(далее - Порядок) регулирует организацию и осуществление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том числе особенности организации образовательной деятельности для учащихся с ограниченными возможностями здоровья.</w:t>
      </w: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 xml:space="preserve">2. Настоящий Порядок является обязательным для организаций, осуществляющих образовательную деятельность, в том числе для образовательных организаций со специальными наименованиями "кадетская школа", "кадетский (морской кадетский) </w:t>
      </w:r>
      <w:r w:rsidRPr="00AC7019">
        <w:rPr>
          <w:rFonts w:ascii="Arial" w:eastAsia="Times New Roman" w:hAnsi="Arial" w:cs="Arial"/>
          <w:b/>
          <w:color w:val="2D2D2D"/>
          <w:spacing w:val="2"/>
          <w:sz w:val="21"/>
          <w:szCs w:val="21"/>
          <w:lang w:eastAsia="ru-RU"/>
        </w:rPr>
        <w:lastRenderedPageBreak/>
        <w:t>корпус" и "казачий кадетский корпус", и реализующих основные общеобразовательные программы - образовательные программы начального общего, основного общего и среднего общего образования (далее - общеобразовательные программы), в том числе адаптированные общеобразовательные программы, включая индивидуальных предпринимателей (далее - образовательные организации).</w:t>
      </w:r>
      <w:r w:rsidRPr="00AC7019">
        <w:rPr>
          <w:rFonts w:ascii="Arial" w:eastAsia="Times New Roman" w:hAnsi="Arial" w:cs="Arial"/>
          <w:b/>
          <w:color w:val="2D2D2D"/>
          <w:spacing w:val="2"/>
          <w:sz w:val="21"/>
          <w:szCs w:val="21"/>
          <w:lang w:eastAsia="ru-RU"/>
        </w:rPr>
        <w:br/>
        <w:t>(Пункт в редакции, введенной в действие с 25 августа 2015 года</w:t>
      </w:r>
      <w:r w:rsidRPr="00AC7019">
        <w:rPr>
          <w:rFonts w:ascii="Arial" w:eastAsia="Times New Roman" w:hAnsi="Arial" w:cs="Arial"/>
          <w:b/>
          <w:color w:val="2D2D2D"/>
          <w:spacing w:val="2"/>
          <w:sz w:val="21"/>
          <w:lang w:eastAsia="ru-RU"/>
        </w:rPr>
        <w:t> </w:t>
      </w:r>
      <w:hyperlink r:id="rId10" w:history="1">
        <w:r w:rsidRPr="00AC7019">
          <w:rPr>
            <w:rFonts w:ascii="Arial" w:eastAsia="Times New Roman" w:hAnsi="Arial" w:cs="Arial"/>
            <w:b/>
            <w:color w:val="00466E"/>
            <w:spacing w:val="2"/>
            <w:sz w:val="21"/>
            <w:u w:val="single"/>
            <w:lang w:eastAsia="ru-RU"/>
          </w:rPr>
          <w:t xml:space="preserve">приказом </w:t>
        </w:r>
        <w:proofErr w:type="spellStart"/>
        <w:r w:rsidRPr="00AC7019">
          <w:rPr>
            <w:rFonts w:ascii="Arial" w:eastAsia="Times New Roman" w:hAnsi="Arial" w:cs="Arial"/>
            <w:b/>
            <w:color w:val="00466E"/>
            <w:spacing w:val="2"/>
            <w:sz w:val="21"/>
            <w:u w:val="single"/>
            <w:lang w:eastAsia="ru-RU"/>
          </w:rPr>
          <w:t>Минобрнауки</w:t>
        </w:r>
        <w:proofErr w:type="spellEnd"/>
        <w:r w:rsidRPr="00AC7019">
          <w:rPr>
            <w:rFonts w:ascii="Arial" w:eastAsia="Times New Roman" w:hAnsi="Arial" w:cs="Arial"/>
            <w:b/>
            <w:color w:val="00466E"/>
            <w:spacing w:val="2"/>
            <w:sz w:val="21"/>
            <w:u w:val="single"/>
            <w:lang w:eastAsia="ru-RU"/>
          </w:rPr>
          <w:t xml:space="preserve"> России от 17 июля 2015 года N 734</w:t>
        </w:r>
      </w:hyperlink>
      <w:r w:rsidRPr="00AC7019">
        <w:rPr>
          <w:rFonts w:ascii="Arial" w:eastAsia="Times New Roman" w:hAnsi="Arial" w:cs="Arial"/>
          <w:b/>
          <w:color w:val="2D2D2D"/>
          <w:spacing w:val="2"/>
          <w:sz w:val="21"/>
          <w:szCs w:val="21"/>
          <w:lang w:eastAsia="ru-RU"/>
        </w:rPr>
        <w:t>.</w:t>
      </w:r>
      <w:r w:rsidRPr="00AC7019">
        <w:rPr>
          <w:rFonts w:ascii="Arial" w:eastAsia="Times New Roman" w:hAnsi="Arial" w:cs="Arial"/>
          <w:b/>
          <w:color w:val="2D2D2D"/>
          <w:spacing w:val="2"/>
          <w:sz w:val="21"/>
          <w:lang w:eastAsia="ru-RU"/>
        </w:rPr>
        <w:t> </w:t>
      </w:r>
    </w:p>
    <w:p w:rsidR="004A594B" w:rsidRPr="00AC7019" w:rsidRDefault="004A594B" w:rsidP="004A594B">
      <w:pPr>
        <w:shd w:val="clear" w:color="auto" w:fill="FFFFFF"/>
        <w:spacing w:before="375" w:after="225" w:line="240" w:lineRule="auto"/>
        <w:jc w:val="center"/>
        <w:textAlignment w:val="baseline"/>
        <w:outlineLvl w:val="2"/>
        <w:rPr>
          <w:rFonts w:ascii="Arial" w:eastAsia="Times New Roman" w:hAnsi="Arial" w:cs="Arial"/>
          <w:b/>
          <w:color w:val="4C4C4C"/>
          <w:spacing w:val="2"/>
          <w:sz w:val="38"/>
          <w:szCs w:val="38"/>
          <w:lang w:eastAsia="ru-RU"/>
        </w:rPr>
      </w:pPr>
      <w:r w:rsidRPr="00AC7019">
        <w:rPr>
          <w:rFonts w:ascii="Arial" w:eastAsia="Times New Roman" w:hAnsi="Arial" w:cs="Arial"/>
          <w:b/>
          <w:color w:val="4C4C4C"/>
          <w:spacing w:val="2"/>
          <w:sz w:val="38"/>
          <w:szCs w:val="38"/>
          <w:lang w:eastAsia="ru-RU"/>
        </w:rPr>
        <w:t>II. Организация и осуществление образовательной деятельности</w:t>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3. Общее образование может быть получено в организациях, осуществляющих образовательную деятельность, а также вне организаций - в форме семейного образования и самообразования.</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Форма получения общего образования и форма обучения по конкретной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r w:rsidR="009D30C7" w:rsidRPr="00AC7019">
        <w:rPr>
          <w:rFonts w:ascii="Arial" w:eastAsia="Times New Roman" w:hAnsi="Arial" w:cs="Arial"/>
          <w:b/>
          <w:color w:val="2D2D2D"/>
          <w:spacing w:val="2"/>
          <w:sz w:val="21"/>
          <w:szCs w:val="21"/>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6.75pt;height:17.25pt"/>
        </w:pict>
      </w:r>
      <w:r w:rsidRPr="00AC7019">
        <w:rPr>
          <w:rFonts w:ascii="Arial" w:eastAsia="Times New Roman" w:hAnsi="Arial" w:cs="Arial"/>
          <w:b/>
          <w:color w:val="2D2D2D"/>
          <w:spacing w:val="2"/>
          <w:sz w:val="21"/>
          <w:szCs w:val="21"/>
          <w:lang w:eastAsia="ru-RU"/>
        </w:rPr>
        <w:t>.</w:t>
      </w:r>
      <w:r w:rsidRPr="00AC7019">
        <w:rPr>
          <w:rFonts w:ascii="Arial" w:eastAsia="Times New Roman" w:hAnsi="Arial" w:cs="Arial"/>
          <w:b/>
          <w:color w:val="2D2D2D"/>
          <w:spacing w:val="2"/>
          <w:sz w:val="21"/>
          <w:szCs w:val="21"/>
          <w:lang w:eastAsia="ru-RU"/>
        </w:rPr>
        <w:br/>
        <w:t>_______________</w:t>
      </w:r>
      <w:r w:rsidRPr="00AC7019">
        <w:rPr>
          <w:rFonts w:ascii="Arial" w:eastAsia="Times New Roman" w:hAnsi="Arial" w:cs="Arial"/>
          <w:b/>
          <w:color w:val="2D2D2D"/>
          <w:spacing w:val="2"/>
          <w:sz w:val="21"/>
          <w:szCs w:val="21"/>
          <w:lang w:eastAsia="ru-RU"/>
        </w:rPr>
        <w:br/>
      </w:r>
      <w:r w:rsidR="009D30C7" w:rsidRPr="00AC7019">
        <w:rPr>
          <w:rFonts w:ascii="Arial" w:eastAsia="Times New Roman" w:hAnsi="Arial" w:cs="Arial"/>
          <w:b/>
          <w:color w:val="2D2D2D"/>
          <w:spacing w:val="2"/>
          <w:sz w:val="21"/>
          <w:szCs w:val="21"/>
          <w:lang w:eastAsia="ru-RU"/>
        </w:rPr>
        <w:pict>
          <v:shape id="_x0000_i1026"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6.75pt;height:17.25pt"/>
        </w:pict>
      </w:r>
      <w:r w:rsidRPr="00AC7019">
        <w:rPr>
          <w:rFonts w:ascii="Arial" w:eastAsia="Times New Roman" w:hAnsi="Arial" w:cs="Arial"/>
          <w:b/>
          <w:color w:val="2D2D2D"/>
          <w:spacing w:val="2"/>
          <w:sz w:val="21"/>
          <w:lang w:eastAsia="ru-RU"/>
        </w:rPr>
        <w:t> </w:t>
      </w:r>
      <w:hyperlink r:id="rId11" w:history="1">
        <w:r w:rsidRPr="00AC7019">
          <w:rPr>
            <w:rFonts w:ascii="Arial" w:eastAsia="Times New Roman" w:hAnsi="Arial" w:cs="Arial"/>
            <w:b/>
            <w:color w:val="00466E"/>
            <w:spacing w:val="2"/>
            <w:sz w:val="21"/>
            <w:u w:val="single"/>
            <w:lang w:eastAsia="ru-RU"/>
          </w:rPr>
          <w:t>Часть 4 статьи 63 Федерального закона от 29 декабря 2012 года N 273-ФЗ "Об образовании в Российской Федерации"</w:t>
        </w:r>
      </w:hyperlink>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t>(Собрание законодательства Российской Федерации, 2012, N 53, ст.7598; 2013, N 19, ст.2326).</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территории которых они проживают</w:t>
      </w:r>
      <w:r w:rsidR="009D30C7" w:rsidRPr="00AC7019">
        <w:rPr>
          <w:rFonts w:ascii="Arial" w:eastAsia="Times New Roman" w:hAnsi="Arial" w:cs="Arial"/>
          <w:b/>
          <w:color w:val="2D2D2D"/>
          <w:spacing w:val="2"/>
          <w:sz w:val="21"/>
          <w:szCs w:val="21"/>
          <w:lang w:eastAsia="ru-RU"/>
        </w:rPr>
        <w:pict>
          <v:shape id="_x0000_i1027"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7.5pt;height:17.25pt"/>
        </w:pict>
      </w:r>
      <w:r w:rsidRPr="00AC7019">
        <w:rPr>
          <w:rFonts w:ascii="Arial" w:eastAsia="Times New Roman" w:hAnsi="Arial" w:cs="Arial"/>
          <w:b/>
          <w:color w:val="2D2D2D"/>
          <w:spacing w:val="2"/>
          <w:sz w:val="21"/>
          <w:szCs w:val="21"/>
          <w:lang w:eastAsia="ru-RU"/>
        </w:rPr>
        <w:t>.</w:t>
      </w:r>
      <w:r w:rsidRPr="00AC7019">
        <w:rPr>
          <w:rFonts w:ascii="Arial" w:eastAsia="Times New Roman" w:hAnsi="Arial" w:cs="Arial"/>
          <w:b/>
          <w:color w:val="2D2D2D"/>
          <w:spacing w:val="2"/>
          <w:sz w:val="21"/>
          <w:szCs w:val="21"/>
          <w:lang w:eastAsia="ru-RU"/>
        </w:rPr>
        <w:br/>
        <w:t>_______________</w:t>
      </w:r>
      <w:r w:rsidRPr="00AC7019">
        <w:rPr>
          <w:rFonts w:ascii="Arial" w:eastAsia="Times New Roman" w:hAnsi="Arial" w:cs="Arial"/>
          <w:b/>
          <w:color w:val="2D2D2D"/>
          <w:spacing w:val="2"/>
          <w:sz w:val="21"/>
          <w:szCs w:val="21"/>
          <w:lang w:eastAsia="ru-RU"/>
        </w:rPr>
        <w:br/>
      </w:r>
      <w:r w:rsidR="009D30C7" w:rsidRPr="00AC7019">
        <w:rPr>
          <w:rFonts w:ascii="Arial" w:eastAsia="Times New Roman" w:hAnsi="Arial" w:cs="Arial"/>
          <w:b/>
          <w:color w:val="2D2D2D"/>
          <w:spacing w:val="2"/>
          <w:sz w:val="21"/>
          <w:szCs w:val="21"/>
          <w:lang w:eastAsia="ru-RU"/>
        </w:rPr>
        <w:pict>
          <v:shape id="_x0000_i1028"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7.5pt;height:17.25pt"/>
        </w:pict>
      </w:r>
      <w:r w:rsidRPr="00AC7019">
        <w:rPr>
          <w:rFonts w:ascii="Arial" w:eastAsia="Times New Roman" w:hAnsi="Arial" w:cs="Arial"/>
          <w:b/>
          <w:color w:val="2D2D2D"/>
          <w:spacing w:val="2"/>
          <w:sz w:val="21"/>
          <w:lang w:eastAsia="ru-RU"/>
        </w:rPr>
        <w:t> </w:t>
      </w:r>
      <w:hyperlink r:id="rId12" w:history="1">
        <w:r w:rsidRPr="00AC7019">
          <w:rPr>
            <w:rFonts w:ascii="Arial" w:eastAsia="Times New Roman" w:hAnsi="Arial" w:cs="Arial"/>
            <w:b/>
            <w:color w:val="00466E"/>
            <w:spacing w:val="2"/>
            <w:sz w:val="21"/>
            <w:u w:val="single"/>
            <w:lang w:eastAsia="ru-RU"/>
          </w:rPr>
          <w:t>Часть 5 статьи 63 Федерального закона от 29 декабря 2012 года N 273-ФЗ "Об образовании в Российской Федерации"</w:t>
        </w:r>
      </w:hyperlink>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t>(Собрание законодательства Российской Федерации, 2012, N 53, ст.7598; 2013, N 19, ст.2326).</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образовательных организациях</w:t>
      </w:r>
      <w:r w:rsidR="009D30C7" w:rsidRPr="00AC7019">
        <w:rPr>
          <w:rFonts w:ascii="Arial" w:eastAsia="Times New Roman" w:hAnsi="Arial" w:cs="Arial"/>
          <w:b/>
          <w:color w:val="2D2D2D"/>
          <w:spacing w:val="2"/>
          <w:sz w:val="21"/>
          <w:szCs w:val="21"/>
          <w:lang w:eastAsia="ru-RU"/>
        </w:rPr>
        <w:pict>
          <v:shape id="_x0000_i1029"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7.5pt;height:17.25pt"/>
        </w:pict>
      </w:r>
      <w:r w:rsidRPr="00AC7019">
        <w:rPr>
          <w:rFonts w:ascii="Arial" w:eastAsia="Times New Roman" w:hAnsi="Arial" w:cs="Arial"/>
          <w:b/>
          <w:color w:val="2D2D2D"/>
          <w:spacing w:val="2"/>
          <w:sz w:val="21"/>
          <w:szCs w:val="21"/>
          <w:lang w:eastAsia="ru-RU"/>
        </w:rPr>
        <w:t>.</w:t>
      </w:r>
      <w:r w:rsidRPr="00AC7019">
        <w:rPr>
          <w:rFonts w:ascii="Arial" w:eastAsia="Times New Roman" w:hAnsi="Arial" w:cs="Arial"/>
          <w:b/>
          <w:color w:val="2D2D2D"/>
          <w:spacing w:val="2"/>
          <w:sz w:val="21"/>
          <w:szCs w:val="21"/>
          <w:lang w:eastAsia="ru-RU"/>
        </w:rPr>
        <w:br/>
        <w:t>_______________</w:t>
      </w:r>
      <w:r w:rsidRPr="00AC7019">
        <w:rPr>
          <w:rFonts w:ascii="Arial" w:eastAsia="Times New Roman" w:hAnsi="Arial" w:cs="Arial"/>
          <w:b/>
          <w:color w:val="2D2D2D"/>
          <w:spacing w:val="2"/>
          <w:sz w:val="21"/>
          <w:szCs w:val="21"/>
          <w:lang w:eastAsia="ru-RU"/>
        </w:rPr>
        <w:br/>
      </w:r>
      <w:r w:rsidR="009D30C7" w:rsidRPr="00AC7019">
        <w:rPr>
          <w:rFonts w:ascii="Arial" w:eastAsia="Times New Roman" w:hAnsi="Arial" w:cs="Arial"/>
          <w:b/>
          <w:color w:val="2D2D2D"/>
          <w:spacing w:val="2"/>
          <w:sz w:val="21"/>
          <w:szCs w:val="21"/>
          <w:lang w:eastAsia="ru-RU"/>
        </w:rPr>
        <w:pict>
          <v:shape id="_x0000_i1030"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7.5pt;height:17.25pt"/>
        </w:pict>
      </w:r>
      <w:r w:rsidRPr="00AC7019">
        <w:rPr>
          <w:rFonts w:ascii="Arial" w:eastAsia="Times New Roman" w:hAnsi="Arial" w:cs="Arial"/>
          <w:b/>
          <w:color w:val="2D2D2D"/>
          <w:spacing w:val="2"/>
          <w:sz w:val="21"/>
          <w:lang w:eastAsia="ru-RU"/>
        </w:rPr>
        <w:t> </w:t>
      </w:r>
      <w:hyperlink r:id="rId13" w:history="1">
        <w:r w:rsidRPr="00AC7019">
          <w:rPr>
            <w:rFonts w:ascii="Arial" w:eastAsia="Times New Roman" w:hAnsi="Arial" w:cs="Arial"/>
            <w:b/>
            <w:color w:val="00466E"/>
            <w:spacing w:val="2"/>
            <w:sz w:val="21"/>
            <w:u w:val="single"/>
            <w:lang w:eastAsia="ru-RU"/>
          </w:rPr>
          <w:t>Часть 3 статьи 17 Федерального закона от 29 декабря 2012 года N 273-ФЗ "Об образовании в Российской Федерации"</w:t>
        </w:r>
      </w:hyperlink>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t xml:space="preserve">(Собрание законодательства Российской </w:t>
      </w:r>
      <w:r w:rsidRPr="00AC7019">
        <w:rPr>
          <w:rFonts w:ascii="Arial" w:eastAsia="Times New Roman" w:hAnsi="Arial" w:cs="Arial"/>
          <w:b/>
          <w:color w:val="2D2D2D"/>
          <w:spacing w:val="2"/>
          <w:sz w:val="21"/>
          <w:szCs w:val="21"/>
          <w:lang w:eastAsia="ru-RU"/>
        </w:rPr>
        <w:lastRenderedPageBreak/>
        <w:t>Федерации, 2012, N 53, ст.7598; 2013, N 19, ст.2326).</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4. Формы обучения по общеобразовательным программам определяются соответствующими федеральными государственными образовательными стандартами, если иное не установлено</w:t>
      </w:r>
      <w:r w:rsidRPr="00AC7019">
        <w:rPr>
          <w:rFonts w:ascii="Arial" w:eastAsia="Times New Roman" w:hAnsi="Arial" w:cs="Arial"/>
          <w:b/>
          <w:color w:val="2D2D2D"/>
          <w:spacing w:val="2"/>
          <w:sz w:val="21"/>
          <w:lang w:eastAsia="ru-RU"/>
        </w:rPr>
        <w:t> </w:t>
      </w:r>
      <w:hyperlink r:id="rId14" w:history="1">
        <w:r w:rsidRPr="00AC7019">
          <w:rPr>
            <w:rFonts w:ascii="Arial" w:eastAsia="Times New Roman" w:hAnsi="Arial" w:cs="Arial"/>
            <w:b/>
            <w:color w:val="00466E"/>
            <w:spacing w:val="2"/>
            <w:sz w:val="21"/>
            <w:u w:val="single"/>
            <w:lang w:eastAsia="ru-RU"/>
          </w:rPr>
          <w:t>Федеральным законом от 29 декабря 2012 года N 273-ФЗ "Об образовании в Российской Федерации"</w:t>
        </w:r>
      </w:hyperlink>
      <w:r w:rsidRPr="00AC7019">
        <w:rPr>
          <w:rFonts w:ascii="Arial" w:eastAsia="Times New Roman" w:hAnsi="Arial" w:cs="Arial"/>
          <w:b/>
          <w:color w:val="2D2D2D"/>
          <w:spacing w:val="2"/>
          <w:sz w:val="21"/>
          <w:szCs w:val="21"/>
          <w:lang w:eastAsia="ru-RU"/>
        </w:rPr>
        <w:t>.</w:t>
      </w:r>
      <w:r w:rsidR="009D30C7" w:rsidRPr="00AC7019">
        <w:rPr>
          <w:rFonts w:ascii="Arial" w:eastAsia="Times New Roman" w:hAnsi="Arial" w:cs="Arial"/>
          <w:b/>
          <w:color w:val="2D2D2D"/>
          <w:spacing w:val="2"/>
          <w:sz w:val="21"/>
          <w:szCs w:val="21"/>
          <w:lang w:eastAsia="ru-RU"/>
        </w:rPr>
        <w:pict>
          <v:shape id="_x0000_i1031"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7.5pt;height:17.25pt"/>
        </w:pict>
      </w:r>
      <w:r w:rsidRPr="00AC7019">
        <w:rPr>
          <w:rFonts w:ascii="Arial" w:eastAsia="Times New Roman" w:hAnsi="Arial" w:cs="Arial"/>
          <w:b/>
          <w:color w:val="2D2D2D"/>
          <w:spacing w:val="2"/>
          <w:sz w:val="21"/>
          <w:szCs w:val="21"/>
          <w:lang w:eastAsia="ru-RU"/>
        </w:rPr>
        <w:br/>
        <w:t>_______________</w:t>
      </w:r>
      <w:r w:rsidRPr="00AC7019">
        <w:rPr>
          <w:rFonts w:ascii="Arial" w:eastAsia="Times New Roman" w:hAnsi="Arial" w:cs="Arial"/>
          <w:b/>
          <w:color w:val="2D2D2D"/>
          <w:spacing w:val="2"/>
          <w:sz w:val="21"/>
          <w:szCs w:val="21"/>
          <w:lang w:eastAsia="ru-RU"/>
        </w:rPr>
        <w:br/>
      </w:r>
      <w:r w:rsidR="009D30C7" w:rsidRPr="00AC7019">
        <w:rPr>
          <w:rFonts w:ascii="Arial" w:eastAsia="Times New Roman" w:hAnsi="Arial" w:cs="Arial"/>
          <w:b/>
          <w:color w:val="2D2D2D"/>
          <w:spacing w:val="2"/>
          <w:sz w:val="21"/>
          <w:szCs w:val="21"/>
          <w:lang w:eastAsia="ru-RU"/>
        </w:rPr>
        <w:pict>
          <v:shape id="_x0000_i1032"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7.5pt;height:17.25pt"/>
        </w:pict>
      </w:r>
      <w:r w:rsidRPr="00AC7019">
        <w:rPr>
          <w:rFonts w:ascii="Arial" w:eastAsia="Times New Roman" w:hAnsi="Arial" w:cs="Arial"/>
          <w:b/>
          <w:color w:val="2D2D2D"/>
          <w:spacing w:val="2"/>
          <w:sz w:val="21"/>
          <w:lang w:eastAsia="ru-RU"/>
        </w:rPr>
        <w:t> </w:t>
      </w:r>
      <w:hyperlink r:id="rId15" w:history="1">
        <w:r w:rsidRPr="00AC7019">
          <w:rPr>
            <w:rFonts w:ascii="Arial" w:eastAsia="Times New Roman" w:hAnsi="Arial" w:cs="Arial"/>
            <w:b/>
            <w:color w:val="00466E"/>
            <w:spacing w:val="2"/>
            <w:sz w:val="21"/>
            <w:u w:val="single"/>
            <w:lang w:eastAsia="ru-RU"/>
          </w:rPr>
          <w:t>Часть 5 статьи 17 Федерального закона от 29 декабря 2012 года N 273-ФЗ "Об образовании в Российской Федерации"</w:t>
        </w:r>
      </w:hyperlink>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t>(Собрание законодательства Российской Федерации, 2012, N 53, ст.7598; 2013, N 19, ст.2326).</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Допускается сочетание различных форм получения образования и форм обучения</w:t>
      </w:r>
      <w:r w:rsidR="009D30C7" w:rsidRPr="00AC7019">
        <w:rPr>
          <w:rFonts w:ascii="Arial" w:eastAsia="Times New Roman" w:hAnsi="Arial" w:cs="Arial"/>
          <w:b/>
          <w:color w:val="2D2D2D"/>
          <w:spacing w:val="2"/>
          <w:sz w:val="21"/>
          <w:szCs w:val="21"/>
          <w:lang w:eastAsia="ru-RU"/>
        </w:rPr>
        <w:pict>
          <v:shape id="_x0000_i1033"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7.5pt;height:17.25pt"/>
        </w:pict>
      </w:r>
      <w:r w:rsidRPr="00AC7019">
        <w:rPr>
          <w:rFonts w:ascii="Arial" w:eastAsia="Times New Roman" w:hAnsi="Arial" w:cs="Arial"/>
          <w:b/>
          <w:color w:val="2D2D2D"/>
          <w:spacing w:val="2"/>
          <w:sz w:val="21"/>
          <w:szCs w:val="21"/>
          <w:lang w:eastAsia="ru-RU"/>
        </w:rPr>
        <w:t>.</w:t>
      </w:r>
      <w:r w:rsidRPr="00AC7019">
        <w:rPr>
          <w:rFonts w:ascii="Arial" w:eastAsia="Times New Roman" w:hAnsi="Arial" w:cs="Arial"/>
          <w:b/>
          <w:color w:val="2D2D2D"/>
          <w:spacing w:val="2"/>
          <w:sz w:val="21"/>
          <w:szCs w:val="21"/>
          <w:lang w:eastAsia="ru-RU"/>
        </w:rPr>
        <w:br/>
        <w:t>_______________</w:t>
      </w:r>
      <w:r w:rsidRPr="00AC7019">
        <w:rPr>
          <w:rFonts w:ascii="Arial" w:eastAsia="Times New Roman" w:hAnsi="Arial" w:cs="Arial"/>
          <w:b/>
          <w:color w:val="2D2D2D"/>
          <w:spacing w:val="2"/>
          <w:sz w:val="21"/>
          <w:szCs w:val="21"/>
          <w:lang w:eastAsia="ru-RU"/>
        </w:rPr>
        <w:br/>
      </w:r>
      <w:r w:rsidR="009D30C7" w:rsidRPr="00AC7019">
        <w:rPr>
          <w:rFonts w:ascii="Arial" w:eastAsia="Times New Roman" w:hAnsi="Arial" w:cs="Arial"/>
          <w:b/>
          <w:color w:val="2D2D2D"/>
          <w:spacing w:val="2"/>
          <w:sz w:val="21"/>
          <w:szCs w:val="21"/>
          <w:lang w:eastAsia="ru-RU"/>
        </w:rPr>
        <w:pict>
          <v:shape id="_x0000_i1034"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7.5pt;height:17.25pt"/>
        </w:pict>
      </w:r>
      <w:r w:rsidRPr="00AC7019">
        <w:rPr>
          <w:rFonts w:ascii="Arial" w:eastAsia="Times New Roman" w:hAnsi="Arial" w:cs="Arial"/>
          <w:b/>
          <w:color w:val="2D2D2D"/>
          <w:spacing w:val="2"/>
          <w:sz w:val="21"/>
          <w:lang w:eastAsia="ru-RU"/>
        </w:rPr>
        <w:t> </w:t>
      </w:r>
      <w:hyperlink r:id="rId16" w:history="1">
        <w:r w:rsidRPr="00AC7019">
          <w:rPr>
            <w:rFonts w:ascii="Arial" w:eastAsia="Times New Roman" w:hAnsi="Arial" w:cs="Arial"/>
            <w:b/>
            <w:color w:val="00466E"/>
            <w:spacing w:val="2"/>
            <w:sz w:val="21"/>
            <w:u w:val="single"/>
            <w:lang w:eastAsia="ru-RU"/>
          </w:rPr>
          <w:t>Часть 4 статьи 17 Федерального закона от 29 декабря 2012 года N 273-ФЗ "Об образовании в Российской Федерации"</w:t>
        </w:r>
      </w:hyperlink>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t>(Собрание законодательства Российской Федерации, 2012, N 53, ст.7598; 2013, N 19, ст.2326).</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5. Обучение по индивидуальному учебному плану, в том числе ускоренное обучение, в пределах осваиваемых общеобразовательных программ осуществляется в порядке, установленном локальными нормативными актами образовательной организации.</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При прохождении обучения в соответствии с индивидуальным учебным планом его продолжительность может быть изменена образовательной организацией с учетом особенностей и образовательных потребностей конкретного учащегося.</w:t>
      </w: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6. Сроки получения начального общего, основного общего и среднего общего образования устанавливаются федеральными государственными образовательными стандартами общего образования</w:t>
      </w:r>
      <w:r w:rsidR="009D30C7" w:rsidRPr="00AC7019">
        <w:rPr>
          <w:rFonts w:ascii="Arial" w:eastAsia="Times New Roman" w:hAnsi="Arial" w:cs="Arial"/>
          <w:b/>
          <w:color w:val="2D2D2D"/>
          <w:spacing w:val="2"/>
          <w:sz w:val="21"/>
          <w:szCs w:val="21"/>
          <w:lang w:eastAsia="ru-RU"/>
        </w:rPr>
        <w:pict>
          <v:shape id="_x0000_i1035"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7.5pt;height:17.25pt"/>
        </w:pict>
      </w:r>
      <w:r w:rsidRPr="00AC7019">
        <w:rPr>
          <w:rFonts w:ascii="Arial" w:eastAsia="Times New Roman" w:hAnsi="Arial" w:cs="Arial"/>
          <w:b/>
          <w:color w:val="2D2D2D"/>
          <w:spacing w:val="2"/>
          <w:sz w:val="21"/>
          <w:szCs w:val="21"/>
          <w:lang w:eastAsia="ru-RU"/>
        </w:rPr>
        <w:t>.</w:t>
      </w:r>
      <w:r w:rsidRPr="00AC7019">
        <w:rPr>
          <w:rFonts w:ascii="Arial" w:eastAsia="Times New Roman" w:hAnsi="Arial" w:cs="Arial"/>
          <w:b/>
          <w:color w:val="2D2D2D"/>
          <w:spacing w:val="2"/>
          <w:sz w:val="21"/>
          <w:szCs w:val="21"/>
          <w:lang w:eastAsia="ru-RU"/>
        </w:rPr>
        <w:br/>
        <w:t>_______________</w:t>
      </w:r>
      <w:r w:rsidRPr="00AC7019">
        <w:rPr>
          <w:rFonts w:ascii="Arial" w:eastAsia="Times New Roman" w:hAnsi="Arial" w:cs="Arial"/>
          <w:b/>
          <w:color w:val="2D2D2D"/>
          <w:spacing w:val="2"/>
          <w:sz w:val="21"/>
          <w:szCs w:val="21"/>
          <w:lang w:eastAsia="ru-RU"/>
        </w:rPr>
        <w:br/>
      </w:r>
      <w:r w:rsidR="009D30C7" w:rsidRPr="00AC7019">
        <w:rPr>
          <w:rFonts w:ascii="Arial" w:eastAsia="Times New Roman" w:hAnsi="Arial" w:cs="Arial"/>
          <w:b/>
          <w:color w:val="2D2D2D"/>
          <w:spacing w:val="2"/>
          <w:sz w:val="21"/>
          <w:szCs w:val="21"/>
          <w:lang w:eastAsia="ru-RU"/>
        </w:rPr>
        <w:pict>
          <v:shape id="_x0000_i1036"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7.5pt;height:17.25pt"/>
        </w:pict>
      </w:r>
      <w:r w:rsidRPr="00AC7019">
        <w:rPr>
          <w:rFonts w:ascii="Arial" w:eastAsia="Times New Roman" w:hAnsi="Arial" w:cs="Arial"/>
          <w:b/>
          <w:color w:val="2D2D2D"/>
          <w:spacing w:val="2"/>
          <w:sz w:val="21"/>
          <w:lang w:eastAsia="ru-RU"/>
        </w:rPr>
        <w:t> </w:t>
      </w:r>
      <w:hyperlink r:id="rId17" w:history="1">
        <w:r w:rsidRPr="00AC7019">
          <w:rPr>
            <w:rFonts w:ascii="Arial" w:eastAsia="Times New Roman" w:hAnsi="Arial" w:cs="Arial"/>
            <w:b/>
            <w:color w:val="00466E"/>
            <w:spacing w:val="2"/>
            <w:sz w:val="21"/>
            <w:u w:val="single"/>
            <w:lang w:eastAsia="ru-RU"/>
          </w:rPr>
          <w:t>Часть 4 статьи 11 Федерального закона от 29 декабря 2012 года N 273-ФЗ "Об образовании в Российской Федерации"</w:t>
        </w:r>
      </w:hyperlink>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t>(Собрание законодательства Российской Федерации, 2012, N 53, ст.7598; 2013, N 19, ст.2326).</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7. Содержание начального общего, основного общего и среднего общего образования определяется образовательными программами начального общего, основного общего и среднего общего образования.</w:t>
      </w: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 xml:space="preserve">8. Требования к структуре, объему, условиям реализации и результатам освоения общеобразовательных программ определяются соответствующими федеральными </w:t>
      </w:r>
      <w:r w:rsidRPr="00AC7019">
        <w:rPr>
          <w:rFonts w:ascii="Arial" w:eastAsia="Times New Roman" w:hAnsi="Arial" w:cs="Arial"/>
          <w:b/>
          <w:color w:val="2D2D2D"/>
          <w:spacing w:val="2"/>
          <w:sz w:val="21"/>
          <w:szCs w:val="21"/>
          <w:lang w:eastAsia="ru-RU"/>
        </w:rPr>
        <w:lastRenderedPageBreak/>
        <w:t>государственными образовательными стандартами.</w:t>
      </w: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9. Общеобразовательные программы самостоятельно разрабатываются и утверждаются образовательными организациями.</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Образовательные организации, осуществляющие образовательную деятельность по имеющим государственную аккредитацию общеобразовательным программам, разрабатывают указанные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r w:rsidR="009D30C7" w:rsidRPr="00AC7019">
        <w:rPr>
          <w:rFonts w:ascii="Arial" w:eastAsia="Times New Roman" w:hAnsi="Arial" w:cs="Arial"/>
          <w:b/>
          <w:color w:val="2D2D2D"/>
          <w:spacing w:val="2"/>
          <w:sz w:val="21"/>
          <w:szCs w:val="21"/>
          <w:lang w:eastAsia="ru-RU"/>
        </w:rPr>
        <w:pict>
          <v:shape id="_x0000_i1037"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7.5pt;height:17.25pt"/>
        </w:pict>
      </w:r>
      <w:r w:rsidRPr="00AC7019">
        <w:rPr>
          <w:rFonts w:ascii="Arial" w:eastAsia="Times New Roman" w:hAnsi="Arial" w:cs="Arial"/>
          <w:b/>
          <w:color w:val="2D2D2D"/>
          <w:spacing w:val="2"/>
          <w:sz w:val="21"/>
          <w:szCs w:val="21"/>
          <w:lang w:eastAsia="ru-RU"/>
        </w:rPr>
        <w:t>.</w:t>
      </w:r>
      <w:r w:rsidRPr="00AC7019">
        <w:rPr>
          <w:rFonts w:ascii="Arial" w:eastAsia="Times New Roman" w:hAnsi="Arial" w:cs="Arial"/>
          <w:b/>
          <w:color w:val="2D2D2D"/>
          <w:spacing w:val="2"/>
          <w:sz w:val="21"/>
          <w:szCs w:val="21"/>
          <w:lang w:eastAsia="ru-RU"/>
        </w:rPr>
        <w:br/>
        <w:t>_______________</w:t>
      </w:r>
      <w:r w:rsidRPr="00AC7019">
        <w:rPr>
          <w:rFonts w:ascii="Arial" w:eastAsia="Times New Roman" w:hAnsi="Arial" w:cs="Arial"/>
          <w:b/>
          <w:color w:val="2D2D2D"/>
          <w:spacing w:val="2"/>
          <w:sz w:val="21"/>
          <w:szCs w:val="21"/>
          <w:lang w:eastAsia="ru-RU"/>
        </w:rPr>
        <w:br/>
      </w:r>
      <w:r w:rsidR="009D30C7" w:rsidRPr="00AC7019">
        <w:rPr>
          <w:rFonts w:ascii="Arial" w:eastAsia="Times New Roman" w:hAnsi="Arial" w:cs="Arial"/>
          <w:b/>
          <w:color w:val="2D2D2D"/>
          <w:spacing w:val="2"/>
          <w:sz w:val="21"/>
          <w:szCs w:val="21"/>
          <w:lang w:eastAsia="ru-RU"/>
        </w:rPr>
        <w:pict>
          <v:shape id="_x0000_i1038"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7.5pt;height:17.25pt"/>
        </w:pict>
      </w:r>
      <w:r w:rsidRPr="00AC7019">
        <w:rPr>
          <w:rFonts w:ascii="Arial" w:eastAsia="Times New Roman" w:hAnsi="Arial" w:cs="Arial"/>
          <w:b/>
          <w:color w:val="2D2D2D"/>
          <w:spacing w:val="2"/>
          <w:sz w:val="21"/>
          <w:lang w:eastAsia="ru-RU"/>
        </w:rPr>
        <w:t> </w:t>
      </w:r>
      <w:hyperlink r:id="rId18" w:history="1">
        <w:r w:rsidRPr="00AC7019">
          <w:rPr>
            <w:rFonts w:ascii="Arial" w:eastAsia="Times New Roman" w:hAnsi="Arial" w:cs="Arial"/>
            <w:b/>
            <w:color w:val="00466E"/>
            <w:spacing w:val="2"/>
            <w:sz w:val="21"/>
            <w:u w:val="single"/>
            <w:lang w:eastAsia="ru-RU"/>
          </w:rPr>
          <w:t>Часть 7 статьи 12 Федерального закона от 29 декабря 2012 года N 273-ФЗ "Об образовании в Российской Федерации"</w:t>
        </w:r>
      </w:hyperlink>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t>(Собрание законодательства Российской Федерации, 2012, N 53, ст.7598; 2013, N 19, ст.2326).</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10. Общеобразовательная программа включает в себя учебный план, календарный учебный график, рабочие программы учебных предметов, курсов, дисциплин (модулей), оценочные и методические материалы, а также иные компоненты, обеспечивающие воспитание и обучение учащихся, воспитанников (далее - учащиеся).</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Учебный план общеобразовательной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учащихся и формы их промежуточной аттестации.</w:t>
      </w: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10.1. Организация образовательной деятельности по общеобразовательным программам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r w:rsidR="009D30C7" w:rsidRPr="00AC7019">
        <w:rPr>
          <w:rFonts w:ascii="Arial" w:eastAsia="Times New Roman" w:hAnsi="Arial" w:cs="Arial"/>
          <w:b/>
          <w:color w:val="2D2D2D"/>
          <w:spacing w:val="2"/>
          <w:sz w:val="21"/>
          <w:szCs w:val="21"/>
          <w:lang w:eastAsia="ru-RU"/>
        </w:rPr>
        <w:pict>
          <v:shape id="_x0000_i1039"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8.25pt;height:17.25pt"/>
        </w:pict>
      </w:r>
      <w:r w:rsidRPr="00AC7019">
        <w:rPr>
          <w:rFonts w:ascii="Arial" w:eastAsia="Times New Roman" w:hAnsi="Arial" w:cs="Arial"/>
          <w:b/>
          <w:color w:val="2D2D2D"/>
          <w:spacing w:val="2"/>
          <w:sz w:val="21"/>
          <w:szCs w:val="21"/>
          <w:lang w:eastAsia="ru-RU"/>
        </w:rPr>
        <w:t>.</w:t>
      </w:r>
      <w:r w:rsidRPr="00AC7019">
        <w:rPr>
          <w:rFonts w:ascii="Arial" w:eastAsia="Times New Roman" w:hAnsi="Arial" w:cs="Arial"/>
          <w:b/>
          <w:color w:val="2D2D2D"/>
          <w:spacing w:val="2"/>
          <w:sz w:val="21"/>
          <w:szCs w:val="21"/>
          <w:lang w:eastAsia="ru-RU"/>
        </w:rPr>
        <w:br/>
        <w:t>(Пункт дополнительно включен с 25 августа 2015 года</w:t>
      </w:r>
      <w:r w:rsidRPr="00AC7019">
        <w:rPr>
          <w:rFonts w:ascii="Arial" w:eastAsia="Times New Roman" w:hAnsi="Arial" w:cs="Arial"/>
          <w:b/>
          <w:color w:val="2D2D2D"/>
          <w:spacing w:val="2"/>
          <w:sz w:val="21"/>
          <w:lang w:eastAsia="ru-RU"/>
        </w:rPr>
        <w:t> </w:t>
      </w:r>
      <w:hyperlink r:id="rId19" w:history="1">
        <w:r w:rsidRPr="00AC7019">
          <w:rPr>
            <w:rFonts w:ascii="Arial" w:eastAsia="Times New Roman" w:hAnsi="Arial" w:cs="Arial"/>
            <w:b/>
            <w:color w:val="00466E"/>
            <w:spacing w:val="2"/>
            <w:sz w:val="21"/>
            <w:u w:val="single"/>
            <w:lang w:eastAsia="ru-RU"/>
          </w:rPr>
          <w:t>приказом Минобрнауки России от 17 июля 2015 года N 734</w:t>
        </w:r>
      </w:hyperlink>
      <w:r w:rsidRPr="00AC7019">
        <w:rPr>
          <w:rFonts w:ascii="Arial" w:eastAsia="Times New Roman" w:hAnsi="Arial" w:cs="Arial"/>
          <w:b/>
          <w:color w:val="2D2D2D"/>
          <w:spacing w:val="2"/>
          <w:sz w:val="21"/>
          <w:szCs w:val="21"/>
          <w:lang w:eastAsia="ru-RU"/>
        </w:rPr>
        <w:t>)</w:t>
      </w:r>
      <w:r w:rsidRPr="00AC7019">
        <w:rPr>
          <w:rFonts w:ascii="Arial" w:eastAsia="Times New Roman" w:hAnsi="Arial" w:cs="Arial"/>
          <w:b/>
          <w:color w:val="2D2D2D"/>
          <w:spacing w:val="2"/>
          <w:sz w:val="21"/>
          <w:szCs w:val="21"/>
          <w:lang w:eastAsia="ru-RU"/>
        </w:rPr>
        <w:br/>
        <w:t>_______________</w:t>
      </w:r>
      <w:r w:rsidRPr="00AC7019">
        <w:rPr>
          <w:rFonts w:ascii="Arial" w:eastAsia="Times New Roman" w:hAnsi="Arial" w:cs="Arial"/>
          <w:b/>
          <w:color w:val="2D2D2D"/>
          <w:spacing w:val="2"/>
          <w:sz w:val="21"/>
          <w:szCs w:val="21"/>
          <w:lang w:eastAsia="ru-RU"/>
        </w:rPr>
        <w:br/>
      </w:r>
      <w:r w:rsidR="009D30C7" w:rsidRPr="00AC7019">
        <w:rPr>
          <w:rFonts w:ascii="Arial" w:eastAsia="Times New Roman" w:hAnsi="Arial" w:cs="Arial"/>
          <w:b/>
          <w:color w:val="2D2D2D"/>
          <w:spacing w:val="2"/>
          <w:sz w:val="21"/>
          <w:szCs w:val="21"/>
          <w:lang w:eastAsia="ru-RU"/>
        </w:rPr>
        <w:pict>
          <v:shape id="_x0000_i1040"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7.5pt;height:17.25pt"/>
        </w:pict>
      </w:r>
      <w:r w:rsidRPr="00AC7019">
        <w:rPr>
          <w:rFonts w:ascii="Arial" w:eastAsia="Times New Roman" w:hAnsi="Arial" w:cs="Arial"/>
          <w:b/>
          <w:color w:val="2D2D2D"/>
          <w:spacing w:val="2"/>
          <w:sz w:val="21"/>
          <w:lang w:eastAsia="ru-RU"/>
        </w:rPr>
        <w:t> </w:t>
      </w:r>
      <w:hyperlink r:id="rId20" w:history="1">
        <w:r w:rsidRPr="00AC7019">
          <w:rPr>
            <w:rFonts w:ascii="Arial" w:eastAsia="Times New Roman" w:hAnsi="Arial" w:cs="Arial"/>
            <w:b/>
            <w:color w:val="00466E"/>
            <w:spacing w:val="2"/>
            <w:sz w:val="21"/>
            <w:u w:val="single"/>
            <w:lang w:eastAsia="ru-RU"/>
          </w:rPr>
          <w:t>часть 4 статьи 66 Федерального закона от 29 декабря 2012 года N 273-ФЗ "Об образовании в Российской Федерации"</w:t>
        </w:r>
      </w:hyperlink>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t>(Собрание законодательства Российской Федерации, 2012, N 53, ст.7598; 2013, N 19, ст.2326; N 23, ст.2878; N 27, ст.3462; N 30, ст.4036; N 48, ст.6165; 2014, N 6, ст.562, ст.566; N 19, ст.2289; N 22, ст.2769; N 23, ст.2933; N 26, ст.3388; N 30, ст.4217, ст.4257, ст.4263; 2015, N 1, ст.42, ст.53, ст.72; N 14, ст.2008; N 27, ст.3951, ст.3989; официальный интернет-портал правовой информации (</w:t>
      </w:r>
      <w:proofErr w:type="spellStart"/>
      <w:r w:rsidRPr="00AC7019">
        <w:rPr>
          <w:rFonts w:ascii="Arial" w:eastAsia="Times New Roman" w:hAnsi="Arial" w:cs="Arial"/>
          <w:b/>
          <w:color w:val="2D2D2D"/>
          <w:spacing w:val="2"/>
          <w:sz w:val="21"/>
          <w:szCs w:val="21"/>
          <w:lang w:eastAsia="ru-RU"/>
        </w:rPr>
        <w:t>www.pravo.gov.ru</w:t>
      </w:r>
      <w:proofErr w:type="spellEnd"/>
      <w:r w:rsidRPr="00AC7019">
        <w:rPr>
          <w:rFonts w:ascii="Arial" w:eastAsia="Times New Roman" w:hAnsi="Arial" w:cs="Arial"/>
          <w:b/>
          <w:color w:val="2D2D2D"/>
          <w:spacing w:val="2"/>
          <w:sz w:val="21"/>
          <w:szCs w:val="21"/>
          <w:lang w:eastAsia="ru-RU"/>
        </w:rPr>
        <w:t>), 13 июля 2015 года N 0001201507130019 и N 0001201507130039).</w:t>
      </w:r>
      <w:r w:rsidRPr="00AC7019">
        <w:rPr>
          <w:rFonts w:ascii="Arial" w:eastAsia="Times New Roman" w:hAnsi="Arial" w:cs="Arial"/>
          <w:b/>
          <w:color w:val="2D2D2D"/>
          <w:spacing w:val="2"/>
          <w:sz w:val="21"/>
          <w:szCs w:val="21"/>
          <w:lang w:eastAsia="ru-RU"/>
        </w:rPr>
        <w:br/>
        <w:t>(Сноска дополнительно включена с 25 августа 2015 года</w:t>
      </w:r>
      <w:r w:rsidRPr="00AC7019">
        <w:rPr>
          <w:rFonts w:ascii="Arial" w:eastAsia="Times New Roman" w:hAnsi="Arial" w:cs="Arial"/>
          <w:b/>
          <w:color w:val="2D2D2D"/>
          <w:spacing w:val="2"/>
          <w:sz w:val="21"/>
          <w:lang w:eastAsia="ru-RU"/>
        </w:rPr>
        <w:t> </w:t>
      </w:r>
      <w:hyperlink r:id="rId21" w:history="1">
        <w:r w:rsidRPr="00AC7019">
          <w:rPr>
            <w:rFonts w:ascii="Arial" w:eastAsia="Times New Roman" w:hAnsi="Arial" w:cs="Arial"/>
            <w:b/>
            <w:color w:val="00466E"/>
            <w:spacing w:val="2"/>
            <w:sz w:val="21"/>
            <w:u w:val="single"/>
            <w:lang w:eastAsia="ru-RU"/>
          </w:rPr>
          <w:t xml:space="preserve">приказом </w:t>
        </w:r>
        <w:proofErr w:type="spellStart"/>
        <w:r w:rsidRPr="00AC7019">
          <w:rPr>
            <w:rFonts w:ascii="Arial" w:eastAsia="Times New Roman" w:hAnsi="Arial" w:cs="Arial"/>
            <w:b/>
            <w:color w:val="00466E"/>
            <w:spacing w:val="2"/>
            <w:sz w:val="21"/>
            <w:u w:val="single"/>
            <w:lang w:eastAsia="ru-RU"/>
          </w:rPr>
          <w:t>Минобрнауки</w:t>
        </w:r>
        <w:proofErr w:type="spellEnd"/>
        <w:r w:rsidRPr="00AC7019">
          <w:rPr>
            <w:rFonts w:ascii="Arial" w:eastAsia="Times New Roman" w:hAnsi="Arial" w:cs="Arial"/>
            <w:b/>
            <w:color w:val="00466E"/>
            <w:spacing w:val="2"/>
            <w:sz w:val="21"/>
            <w:u w:val="single"/>
            <w:lang w:eastAsia="ru-RU"/>
          </w:rPr>
          <w:t xml:space="preserve"> России от 17 июля 2015 года N 734</w:t>
        </w:r>
      </w:hyperlink>
      <w:r w:rsidRPr="00AC7019">
        <w:rPr>
          <w:rFonts w:ascii="Arial" w:eastAsia="Times New Roman" w:hAnsi="Arial" w:cs="Arial"/>
          <w:b/>
          <w:color w:val="2D2D2D"/>
          <w:spacing w:val="2"/>
          <w:sz w:val="21"/>
          <w:szCs w:val="21"/>
          <w:lang w:eastAsia="ru-RU"/>
        </w:rPr>
        <w:t>)</w:t>
      </w: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lastRenderedPageBreak/>
        <w:t>____________________________________________________________________</w:t>
      </w:r>
      <w:r w:rsidRPr="00AC7019">
        <w:rPr>
          <w:rFonts w:ascii="Arial" w:eastAsia="Times New Roman" w:hAnsi="Arial" w:cs="Arial"/>
          <w:b/>
          <w:color w:val="2D2D2D"/>
          <w:spacing w:val="2"/>
          <w:sz w:val="21"/>
          <w:szCs w:val="21"/>
          <w:lang w:eastAsia="ru-RU"/>
        </w:rPr>
        <w:br/>
        <w:t>Сноски 8-15 предыдущей редакции с 25 августа 2015 года считаются соответственно сносками 9-16 настоящей редакции -</w:t>
      </w:r>
      <w:r w:rsidRPr="00AC7019">
        <w:rPr>
          <w:rFonts w:ascii="Arial" w:eastAsia="Times New Roman" w:hAnsi="Arial" w:cs="Arial"/>
          <w:b/>
          <w:color w:val="2D2D2D"/>
          <w:spacing w:val="2"/>
          <w:sz w:val="21"/>
          <w:lang w:eastAsia="ru-RU"/>
        </w:rPr>
        <w:t> </w:t>
      </w:r>
      <w:hyperlink r:id="rId22" w:history="1">
        <w:r w:rsidRPr="00AC7019">
          <w:rPr>
            <w:rFonts w:ascii="Arial" w:eastAsia="Times New Roman" w:hAnsi="Arial" w:cs="Arial"/>
            <w:b/>
            <w:color w:val="00466E"/>
            <w:spacing w:val="2"/>
            <w:sz w:val="21"/>
            <w:u w:val="single"/>
            <w:lang w:eastAsia="ru-RU"/>
          </w:rPr>
          <w:t xml:space="preserve">приказ </w:t>
        </w:r>
        <w:proofErr w:type="spellStart"/>
        <w:r w:rsidRPr="00AC7019">
          <w:rPr>
            <w:rFonts w:ascii="Arial" w:eastAsia="Times New Roman" w:hAnsi="Arial" w:cs="Arial"/>
            <w:b/>
            <w:color w:val="00466E"/>
            <w:spacing w:val="2"/>
            <w:sz w:val="21"/>
            <w:u w:val="single"/>
            <w:lang w:eastAsia="ru-RU"/>
          </w:rPr>
          <w:t>Минобрнауки</w:t>
        </w:r>
        <w:proofErr w:type="spellEnd"/>
        <w:r w:rsidRPr="00AC7019">
          <w:rPr>
            <w:rFonts w:ascii="Arial" w:eastAsia="Times New Roman" w:hAnsi="Arial" w:cs="Arial"/>
            <w:b/>
            <w:color w:val="00466E"/>
            <w:spacing w:val="2"/>
            <w:sz w:val="21"/>
            <w:u w:val="single"/>
            <w:lang w:eastAsia="ru-RU"/>
          </w:rPr>
          <w:t xml:space="preserve"> России от 17 июля 2015 года N 734</w:t>
        </w:r>
      </w:hyperlink>
      <w:r w:rsidRPr="00AC7019">
        <w:rPr>
          <w:rFonts w:ascii="Arial" w:eastAsia="Times New Roman" w:hAnsi="Arial" w:cs="Arial"/>
          <w:b/>
          <w:color w:val="2D2D2D"/>
          <w:spacing w:val="2"/>
          <w:sz w:val="21"/>
          <w:szCs w:val="21"/>
          <w:lang w:eastAsia="ru-RU"/>
        </w:rPr>
        <w:t>.</w:t>
      </w:r>
      <w:r w:rsidRPr="00AC7019">
        <w:rPr>
          <w:rFonts w:ascii="Arial" w:eastAsia="Times New Roman" w:hAnsi="Arial" w:cs="Arial"/>
          <w:b/>
          <w:color w:val="2D2D2D"/>
          <w:spacing w:val="2"/>
          <w:sz w:val="21"/>
          <w:szCs w:val="21"/>
          <w:lang w:eastAsia="ru-RU"/>
        </w:rPr>
        <w:br/>
        <w:t>____________________________________________________________________</w:t>
      </w:r>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11. 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r w:rsidRPr="00AC7019">
        <w:rPr>
          <w:rFonts w:ascii="Arial" w:eastAsia="Times New Roman" w:hAnsi="Arial" w:cs="Arial"/>
          <w:b/>
          <w:color w:val="2D2D2D"/>
          <w:spacing w:val="2"/>
          <w:sz w:val="21"/>
          <w:lang w:eastAsia="ru-RU"/>
        </w:rPr>
        <w:t> </w:t>
      </w:r>
      <w:r w:rsidR="009D30C7" w:rsidRPr="00AC7019">
        <w:rPr>
          <w:rFonts w:ascii="Arial" w:eastAsia="Times New Roman" w:hAnsi="Arial" w:cs="Arial"/>
          <w:b/>
          <w:color w:val="2D2D2D"/>
          <w:spacing w:val="2"/>
          <w:sz w:val="21"/>
          <w:szCs w:val="21"/>
          <w:lang w:eastAsia="ru-RU"/>
        </w:rPr>
        <w:pict>
          <v:shape id="_x0000_i1041"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7.5pt;height:17.25pt"/>
        </w:pict>
      </w:r>
      <w:r w:rsidRPr="00AC7019">
        <w:rPr>
          <w:rFonts w:ascii="Arial" w:eastAsia="Times New Roman" w:hAnsi="Arial" w:cs="Arial"/>
          <w:b/>
          <w:color w:val="2D2D2D"/>
          <w:spacing w:val="2"/>
          <w:sz w:val="21"/>
          <w:szCs w:val="21"/>
          <w:lang w:eastAsia="ru-RU"/>
        </w:rPr>
        <w:t>.</w:t>
      </w:r>
      <w:r w:rsidRPr="00AC7019">
        <w:rPr>
          <w:rFonts w:ascii="Arial" w:eastAsia="Times New Roman" w:hAnsi="Arial" w:cs="Arial"/>
          <w:b/>
          <w:color w:val="2D2D2D"/>
          <w:spacing w:val="2"/>
          <w:sz w:val="21"/>
          <w:szCs w:val="21"/>
          <w:lang w:eastAsia="ru-RU"/>
        </w:rPr>
        <w:br/>
        <w:t>_______________</w:t>
      </w:r>
      <w:r w:rsidRPr="00AC7019">
        <w:rPr>
          <w:rFonts w:ascii="Arial" w:eastAsia="Times New Roman" w:hAnsi="Arial" w:cs="Arial"/>
          <w:b/>
          <w:color w:val="2D2D2D"/>
          <w:spacing w:val="2"/>
          <w:sz w:val="21"/>
          <w:szCs w:val="21"/>
          <w:lang w:eastAsia="ru-RU"/>
        </w:rPr>
        <w:br/>
      </w:r>
      <w:r w:rsidR="009D30C7" w:rsidRPr="00AC7019">
        <w:rPr>
          <w:rFonts w:ascii="Arial" w:eastAsia="Times New Roman" w:hAnsi="Arial" w:cs="Arial"/>
          <w:b/>
          <w:color w:val="2D2D2D"/>
          <w:spacing w:val="2"/>
          <w:sz w:val="21"/>
          <w:szCs w:val="21"/>
          <w:lang w:eastAsia="ru-RU"/>
        </w:rPr>
        <w:pict>
          <v:shape id="_x0000_i1042"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7.5pt;height:17.25pt"/>
        </w:pict>
      </w:r>
      <w:r w:rsidRPr="00AC7019">
        <w:rPr>
          <w:rFonts w:ascii="Arial" w:eastAsia="Times New Roman" w:hAnsi="Arial" w:cs="Arial"/>
          <w:b/>
          <w:color w:val="2D2D2D"/>
          <w:spacing w:val="2"/>
          <w:sz w:val="21"/>
          <w:lang w:eastAsia="ru-RU"/>
        </w:rPr>
        <w:t> </w:t>
      </w:r>
      <w:hyperlink r:id="rId23" w:history="1">
        <w:r w:rsidRPr="00AC7019">
          <w:rPr>
            <w:rFonts w:ascii="Arial" w:eastAsia="Times New Roman" w:hAnsi="Arial" w:cs="Arial"/>
            <w:b/>
            <w:color w:val="00466E"/>
            <w:spacing w:val="2"/>
            <w:sz w:val="21"/>
            <w:u w:val="single"/>
            <w:lang w:eastAsia="ru-RU"/>
          </w:rPr>
          <w:t>Часть 2 статьи 13 Федерального закона от 29 декабря 2012 года N 273-ФЗ "Об образовании в Российской Федерации"</w:t>
        </w:r>
      </w:hyperlink>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t>(Собрание законодательства Российской Федерации, 2012, N 53, ст.7598; 2013, N 19, ст.2326).</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12. Общеобразовательные программы реализуются образовательной организацией как самостоятельно, так и посредством сетевых форм их реализации</w:t>
      </w:r>
      <w:r w:rsidRPr="00AC7019">
        <w:rPr>
          <w:rFonts w:ascii="Arial" w:eastAsia="Times New Roman" w:hAnsi="Arial" w:cs="Arial"/>
          <w:b/>
          <w:color w:val="2D2D2D"/>
          <w:spacing w:val="2"/>
          <w:sz w:val="21"/>
          <w:lang w:eastAsia="ru-RU"/>
        </w:rPr>
        <w:t> </w:t>
      </w:r>
      <w:r w:rsidR="009D30C7" w:rsidRPr="00AC7019">
        <w:rPr>
          <w:rFonts w:ascii="Arial" w:eastAsia="Times New Roman" w:hAnsi="Arial" w:cs="Arial"/>
          <w:b/>
          <w:color w:val="2D2D2D"/>
          <w:spacing w:val="2"/>
          <w:sz w:val="21"/>
          <w:szCs w:val="21"/>
          <w:lang w:eastAsia="ru-RU"/>
        </w:rPr>
        <w:pict>
          <v:shape id="_x0000_i1043"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1.25pt;height:17.25pt"/>
        </w:pict>
      </w:r>
      <w:r w:rsidRPr="00AC7019">
        <w:rPr>
          <w:rFonts w:ascii="Arial" w:eastAsia="Times New Roman" w:hAnsi="Arial" w:cs="Arial"/>
          <w:b/>
          <w:color w:val="2D2D2D"/>
          <w:spacing w:val="2"/>
          <w:sz w:val="21"/>
          <w:szCs w:val="21"/>
          <w:lang w:eastAsia="ru-RU"/>
        </w:rPr>
        <w:t>.</w:t>
      </w:r>
      <w:r w:rsidRPr="00AC7019">
        <w:rPr>
          <w:rFonts w:ascii="Arial" w:eastAsia="Times New Roman" w:hAnsi="Arial" w:cs="Arial"/>
          <w:b/>
          <w:color w:val="2D2D2D"/>
          <w:spacing w:val="2"/>
          <w:sz w:val="21"/>
          <w:szCs w:val="21"/>
          <w:lang w:eastAsia="ru-RU"/>
        </w:rPr>
        <w:br/>
        <w:t>_______________</w:t>
      </w:r>
      <w:r w:rsidRPr="00AC7019">
        <w:rPr>
          <w:rFonts w:ascii="Arial" w:eastAsia="Times New Roman" w:hAnsi="Arial" w:cs="Arial"/>
          <w:b/>
          <w:color w:val="2D2D2D"/>
          <w:spacing w:val="2"/>
          <w:sz w:val="21"/>
          <w:szCs w:val="21"/>
          <w:lang w:eastAsia="ru-RU"/>
        </w:rPr>
        <w:br/>
      </w:r>
      <w:r w:rsidR="009D30C7" w:rsidRPr="00AC7019">
        <w:rPr>
          <w:rFonts w:ascii="Arial" w:eastAsia="Times New Roman" w:hAnsi="Arial" w:cs="Arial"/>
          <w:b/>
          <w:color w:val="2D2D2D"/>
          <w:spacing w:val="2"/>
          <w:sz w:val="21"/>
          <w:szCs w:val="21"/>
          <w:lang w:eastAsia="ru-RU"/>
        </w:rPr>
        <w:pict>
          <v:shape id="_x0000_i1044"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1.25pt;height:17.25pt"/>
        </w:pict>
      </w:r>
      <w:r w:rsidRPr="00AC7019">
        <w:rPr>
          <w:rFonts w:ascii="Arial" w:eastAsia="Times New Roman" w:hAnsi="Arial" w:cs="Arial"/>
          <w:b/>
          <w:color w:val="2D2D2D"/>
          <w:spacing w:val="2"/>
          <w:sz w:val="21"/>
          <w:lang w:eastAsia="ru-RU"/>
        </w:rPr>
        <w:t> </w:t>
      </w:r>
      <w:hyperlink r:id="rId24" w:history="1">
        <w:r w:rsidRPr="00AC7019">
          <w:rPr>
            <w:rFonts w:ascii="Arial" w:eastAsia="Times New Roman" w:hAnsi="Arial" w:cs="Arial"/>
            <w:b/>
            <w:color w:val="00466E"/>
            <w:spacing w:val="2"/>
            <w:sz w:val="21"/>
            <w:u w:val="single"/>
            <w:lang w:eastAsia="ru-RU"/>
          </w:rPr>
          <w:t>Часть 1 статьи 13 Федерального закона от 29 декабря 2012 года N 273-ФЗ "Об образовании в Российской Федерации"</w:t>
        </w:r>
      </w:hyperlink>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t>(Собрание законодательства Российской Федерации, 2012, N 53, ст.7598; 2013, N 19, ст.2326).</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Для организации реализации общеобразовательных программ с использованием сетевой формы их реализации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 реализации общеобразовательных программ.</w:t>
      </w: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13. При реализации общеобразовательных программ образовательной организацией может применяться форма организации образовательной деятельности, основанная на модульном принципе представления содержания общеобразовательной программы и построения учебных планов, использовании соответствующих образовательных технологий.</w:t>
      </w:r>
      <w:r w:rsidR="009D30C7" w:rsidRPr="00AC7019">
        <w:rPr>
          <w:rFonts w:ascii="Arial" w:eastAsia="Times New Roman" w:hAnsi="Arial" w:cs="Arial"/>
          <w:b/>
          <w:color w:val="2D2D2D"/>
          <w:spacing w:val="2"/>
          <w:sz w:val="21"/>
          <w:szCs w:val="21"/>
          <w:lang w:eastAsia="ru-RU"/>
        </w:rPr>
        <w:pict>
          <v:shape id="_x0000_i1045"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0.5pt;height:17.25pt"/>
        </w:pict>
      </w:r>
      <w:r w:rsidRPr="00AC7019">
        <w:rPr>
          <w:rFonts w:ascii="Arial" w:eastAsia="Times New Roman" w:hAnsi="Arial" w:cs="Arial"/>
          <w:b/>
          <w:color w:val="2D2D2D"/>
          <w:spacing w:val="2"/>
          <w:sz w:val="21"/>
          <w:szCs w:val="21"/>
          <w:lang w:eastAsia="ru-RU"/>
        </w:rPr>
        <w:br/>
        <w:t>_______________</w:t>
      </w:r>
      <w:r w:rsidRPr="00AC7019">
        <w:rPr>
          <w:rFonts w:ascii="Arial" w:eastAsia="Times New Roman" w:hAnsi="Arial" w:cs="Arial"/>
          <w:b/>
          <w:color w:val="2D2D2D"/>
          <w:spacing w:val="2"/>
          <w:sz w:val="21"/>
          <w:szCs w:val="21"/>
          <w:lang w:eastAsia="ru-RU"/>
        </w:rPr>
        <w:br/>
      </w:r>
      <w:r w:rsidR="009D30C7" w:rsidRPr="00AC7019">
        <w:rPr>
          <w:rFonts w:ascii="Arial" w:eastAsia="Times New Roman" w:hAnsi="Arial" w:cs="Arial"/>
          <w:b/>
          <w:color w:val="2D2D2D"/>
          <w:spacing w:val="2"/>
          <w:sz w:val="21"/>
          <w:szCs w:val="21"/>
          <w:lang w:eastAsia="ru-RU"/>
        </w:rPr>
        <w:pict>
          <v:shape id="_x0000_i1046"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0.5pt;height:17.25pt"/>
        </w:pict>
      </w:r>
      <w:r w:rsidRPr="00AC7019">
        <w:rPr>
          <w:rFonts w:ascii="Arial" w:eastAsia="Times New Roman" w:hAnsi="Arial" w:cs="Arial"/>
          <w:b/>
          <w:color w:val="2D2D2D"/>
          <w:spacing w:val="2"/>
          <w:sz w:val="21"/>
          <w:lang w:eastAsia="ru-RU"/>
        </w:rPr>
        <w:t> </w:t>
      </w:r>
      <w:hyperlink r:id="rId25" w:history="1">
        <w:r w:rsidRPr="00AC7019">
          <w:rPr>
            <w:rFonts w:ascii="Arial" w:eastAsia="Times New Roman" w:hAnsi="Arial" w:cs="Arial"/>
            <w:b/>
            <w:color w:val="00466E"/>
            <w:spacing w:val="2"/>
            <w:sz w:val="21"/>
            <w:u w:val="single"/>
            <w:lang w:eastAsia="ru-RU"/>
          </w:rPr>
          <w:t>Часть 3 статьи 13 Федерального закона от 29 декабря 2012 года N 273-ФЗ "Об образовании в Российской Федерации"</w:t>
        </w:r>
      </w:hyperlink>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t>(Собрание законодательства Российской Федерации, 2012, N 53, ст.7598; 2013, N 19, ст.2326).</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lastRenderedPageBreak/>
        <w:t>14. В образовательных организациях образовательная деятельность осуществляется на государственном языке Российской Федерации.</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В государственных и муниципальных образовательных организациях, расположенных на территории республик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r w:rsidR="009D30C7" w:rsidRPr="00AC7019">
        <w:rPr>
          <w:rFonts w:ascii="Arial" w:eastAsia="Times New Roman" w:hAnsi="Arial" w:cs="Arial"/>
          <w:b/>
          <w:color w:val="2D2D2D"/>
          <w:spacing w:val="2"/>
          <w:sz w:val="21"/>
          <w:szCs w:val="21"/>
          <w:lang w:eastAsia="ru-RU"/>
        </w:rPr>
        <w:pict>
          <v:shape id="_x0000_i1047"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1.25pt;height:17.25pt"/>
        </w:pict>
      </w:r>
      <w:r w:rsidRPr="00AC7019">
        <w:rPr>
          <w:rFonts w:ascii="Arial" w:eastAsia="Times New Roman" w:hAnsi="Arial" w:cs="Arial"/>
          <w:b/>
          <w:color w:val="2D2D2D"/>
          <w:spacing w:val="2"/>
          <w:sz w:val="21"/>
          <w:szCs w:val="21"/>
          <w:lang w:eastAsia="ru-RU"/>
        </w:rPr>
        <w:br/>
        <w:t>_______________</w:t>
      </w:r>
      <w:r w:rsidRPr="00AC7019">
        <w:rPr>
          <w:rFonts w:ascii="Arial" w:eastAsia="Times New Roman" w:hAnsi="Arial" w:cs="Arial"/>
          <w:b/>
          <w:color w:val="2D2D2D"/>
          <w:spacing w:val="2"/>
          <w:sz w:val="21"/>
          <w:szCs w:val="21"/>
          <w:lang w:eastAsia="ru-RU"/>
        </w:rPr>
        <w:br/>
      </w:r>
      <w:r w:rsidR="009D30C7" w:rsidRPr="00AC7019">
        <w:rPr>
          <w:rFonts w:ascii="Arial" w:eastAsia="Times New Roman" w:hAnsi="Arial" w:cs="Arial"/>
          <w:b/>
          <w:color w:val="2D2D2D"/>
          <w:spacing w:val="2"/>
          <w:sz w:val="21"/>
          <w:szCs w:val="21"/>
          <w:lang w:eastAsia="ru-RU"/>
        </w:rPr>
        <w:pict>
          <v:shape id="_x0000_i1048"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1.25pt;height:17.25pt"/>
        </w:pict>
      </w:r>
      <w:r w:rsidRPr="00AC7019">
        <w:rPr>
          <w:rFonts w:ascii="Arial" w:eastAsia="Times New Roman" w:hAnsi="Arial" w:cs="Arial"/>
          <w:b/>
          <w:color w:val="2D2D2D"/>
          <w:spacing w:val="2"/>
          <w:sz w:val="21"/>
          <w:lang w:eastAsia="ru-RU"/>
        </w:rPr>
        <w:t> </w:t>
      </w:r>
      <w:hyperlink r:id="rId26" w:history="1">
        <w:r w:rsidRPr="00AC7019">
          <w:rPr>
            <w:rFonts w:ascii="Arial" w:eastAsia="Times New Roman" w:hAnsi="Arial" w:cs="Arial"/>
            <w:b/>
            <w:color w:val="00466E"/>
            <w:spacing w:val="2"/>
            <w:sz w:val="21"/>
            <w:u w:val="single"/>
            <w:lang w:eastAsia="ru-RU"/>
          </w:rPr>
          <w:t>Часть 3 статьи 14 Федерального закона от 29 декабря 2012 года N 273-ФЗ "Об образовании в Российской Федерации"</w:t>
        </w:r>
      </w:hyperlink>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t>(Собрание законодательства Российской Федерации, 2012, N 53, ст.7598; 2013, N 19, ст.2326).</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Общее образование может быть получено на иностранном языке в соответствии с общеобразовательной программой и в порядке, установленном законодательством об образовании и локальными нормативными актами образовательной организации.</w:t>
      </w:r>
      <w:r w:rsidR="009D30C7" w:rsidRPr="00AC7019">
        <w:rPr>
          <w:rFonts w:ascii="Arial" w:eastAsia="Times New Roman" w:hAnsi="Arial" w:cs="Arial"/>
          <w:b/>
          <w:color w:val="2D2D2D"/>
          <w:spacing w:val="2"/>
          <w:sz w:val="21"/>
          <w:szCs w:val="21"/>
          <w:lang w:eastAsia="ru-RU"/>
        </w:rPr>
        <w:pict>
          <v:shape id="_x0000_i1049"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1.25pt;height:17.25pt"/>
        </w:pict>
      </w:r>
      <w:r w:rsidRPr="00AC7019">
        <w:rPr>
          <w:rFonts w:ascii="Arial" w:eastAsia="Times New Roman" w:hAnsi="Arial" w:cs="Arial"/>
          <w:b/>
          <w:color w:val="2D2D2D"/>
          <w:spacing w:val="2"/>
          <w:sz w:val="21"/>
          <w:szCs w:val="21"/>
          <w:lang w:eastAsia="ru-RU"/>
        </w:rPr>
        <w:br/>
        <w:t>_______________</w:t>
      </w:r>
      <w:r w:rsidRPr="00AC7019">
        <w:rPr>
          <w:rFonts w:ascii="Arial" w:eastAsia="Times New Roman" w:hAnsi="Arial" w:cs="Arial"/>
          <w:b/>
          <w:color w:val="2D2D2D"/>
          <w:spacing w:val="2"/>
          <w:sz w:val="21"/>
          <w:szCs w:val="21"/>
          <w:lang w:eastAsia="ru-RU"/>
        </w:rPr>
        <w:br/>
      </w:r>
      <w:r w:rsidR="009D30C7" w:rsidRPr="00AC7019">
        <w:rPr>
          <w:rFonts w:ascii="Arial" w:eastAsia="Times New Roman" w:hAnsi="Arial" w:cs="Arial"/>
          <w:b/>
          <w:color w:val="2D2D2D"/>
          <w:spacing w:val="2"/>
          <w:sz w:val="21"/>
          <w:szCs w:val="21"/>
          <w:lang w:eastAsia="ru-RU"/>
        </w:rPr>
        <w:pict>
          <v:shape id="_x0000_i1050"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1.25pt;height:17.25pt"/>
        </w:pict>
      </w:r>
      <w:r w:rsidRPr="00AC7019">
        <w:rPr>
          <w:rFonts w:ascii="Arial" w:eastAsia="Times New Roman" w:hAnsi="Arial" w:cs="Arial"/>
          <w:b/>
          <w:color w:val="2D2D2D"/>
          <w:spacing w:val="2"/>
          <w:sz w:val="21"/>
          <w:lang w:eastAsia="ru-RU"/>
        </w:rPr>
        <w:t> </w:t>
      </w:r>
      <w:hyperlink r:id="rId27" w:history="1">
        <w:r w:rsidRPr="00AC7019">
          <w:rPr>
            <w:rFonts w:ascii="Arial" w:eastAsia="Times New Roman" w:hAnsi="Arial" w:cs="Arial"/>
            <w:b/>
            <w:color w:val="00466E"/>
            <w:spacing w:val="2"/>
            <w:sz w:val="21"/>
            <w:u w:val="single"/>
            <w:lang w:eastAsia="ru-RU"/>
          </w:rPr>
          <w:t>Часть 5 статьи 14 Федерального закона от 29 декабря 2012 года N 273-ФЗ "Об образовании в Российской Федерации"</w:t>
        </w:r>
      </w:hyperlink>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t>(Собрание законодательства Российской Федерации, 2012, N 53, ст.7598; 2013, N 19, ст.2326).</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15. Образовательная организация создает условия для реализации общеобразовательных программ.</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В образовательной организации могут быть созданы условия для проживания учащихся в интернате.</w:t>
      </w:r>
      <w:r w:rsidRPr="00AC7019">
        <w:rPr>
          <w:rFonts w:ascii="Arial" w:eastAsia="Times New Roman" w:hAnsi="Arial" w:cs="Arial"/>
          <w:b/>
          <w:color w:val="2D2D2D"/>
          <w:spacing w:val="2"/>
          <w:sz w:val="21"/>
          <w:lang w:eastAsia="ru-RU"/>
        </w:rPr>
        <w:t> </w:t>
      </w:r>
      <w:r w:rsidR="009D30C7" w:rsidRPr="00AC7019">
        <w:rPr>
          <w:rFonts w:ascii="Arial" w:eastAsia="Times New Roman" w:hAnsi="Arial" w:cs="Arial"/>
          <w:b/>
          <w:color w:val="2D2D2D"/>
          <w:spacing w:val="2"/>
          <w:sz w:val="21"/>
          <w:szCs w:val="21"/>
          <w:lang w:eastAsia="ru-RU"/>
        </w:rPr>
        <w:pict>
          <v:shape id="_x0000_i1051"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1.25pt;height:17.25pt"/>
        </w:pict>
      </w:r>
      <w:r w:rsidRPr="00AC7019">
        <w:rPr>
          <w:rFonts w:ascii="Arial" w:eastAsia="Times New Roman" w:hAnsi="Arial" w:cs="Arial"/>
          <w:b/>
          <w:color w:val="2D2D2D"/>
          <w:spacing w:val="2"/>
          <w:sz w:val="21"/>
          <w:szCs w:val="21"/>
          <w:lang w:eastAsia="ru-RU"/>
        </w:rPr>
        <w:br/>
        <w:t>_______________</w:t>
      </w:r>
      <w:r w:rsidRPr="00AC7019">
        <w:rPr>
          <w:rFonts w:ascii="Arial" w:eastAsia="Times New Roman" w:hAnsi="Arial" w:cs="Arial"/>
          <w:b/>
          <w:color w:val="2D2D2D"/>
          <w:spacing w:val="2"/>
          <w:sz w:val="21"/>
          <w:szCs w:val="21"/>
          <w:lang w:eastAsia="ru-RU"/>
        </w:rPr>
        <w:br/>
      </w:r>
      <w:r w:rsidR="009D30C7" w:rsidRPr="00AC7019">
        <w:rPr>
          <w:rFonts w:ascii="Arial" w:eastAsia="Times New Roman" w:hAnsi="Arial" w:cs="Arial"/>
          <w:b/>
          <w:color w:val="2D2D2D"/>
          <w:spacing w:val="2"/>
          <w:sz w:val="21"/>
          <w:szCs w:val="21"/>
          <w:lang w:eastAsia="ru-RU"/>
        </w:rPr>
        <w:pict>
          <v:shape id="_x0000_i1052"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1.25pt;height:17.25pt"/>
        </w:pict>
      </w:r>
      <w:r w:rsidRPr="00AC7019">
        <w:rPr>
          <w:rFonts w:ascii="Arial" w:eastAsia="Times New Roman" w:hAnsi="Arial" w:cs="Arial"/>
          <w:b/>
          <w:color w:val="2D2D2D"/>
          <w:spacing w:val="2"/>
          <w:sz w:val="21"/>
          <w:lang w:eastAsia="ru-RU"/>
        </w:rPr>
        <w:t> </w:t>
      </w:r>
      <w:hyperlink r:id="rId28" w:history="1">
        <w:r w:rsidRPr="00AC7019">
          <w:rPr>
            <w:rFonts w:ascii="Arial" w:eastAsia="Times New Roman" w:hAnsi="Arial" w:cs="Arial"/>
            <w:b/>
            <w:color w:val="00466E"/>
            <w:spacing w:val="2"/>
            <w:sz w:val="21"/>
            <w:u w:val="single"/>
            <w:lang w:eastAsia="ru-RU"/>
          </w:rPr>
          <w:t>Часть 7 статьи 66 Федерального закона от 29 декабря 2012 года N 273-ФЗ "Об образовании в Российской Федерации"</w:t>
        </w:r>
      </w:hyperlink>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t>(Собрание законодательства Российской Федерации, 2012, N 53, ст.7598; 2013, N 19, ст.2326).</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16. Образовательная деятельность по общеобразовательным программам, в том числе адаптированным общеобразовательным программам, организуется в соответствии с расписанием учебных занятий, которое определяется образовательной организацией.</w:t>
      </w:r>
      <w:r w:rsidRPr="00AC7019">
        <w:rPr>
          <w:rFonts w:ascii="Arial" w:eastAsia="Times New Roman" w:hAnsi="Arial" w:cs="Arial"/>
          <w:b/>
          <w:color w:val="2D2D2D"/>
          <w:spacing w:val="2"/>
          <w:sz w:val="21"/>
          <w:szCs w:val="21"/>
          <w:lang w:eastAsia="ru-RU"/>
        </w:rPr>
        <w:br/>
        <w:t>(Пункт в редакции, введенной в действие с 25 августа 2015 года</w:t>
      </w:r>
      <w:r w:rsidRPr="00AC7019">
        <w:rPr>
          <w:rFonts w:ascii="Arial" w:eastAsia="Times New Roman" w:hAnsi="Arial" w:cs="Arial"/>
          <w:b/>
          <w:color w:val="2D2D2D"/>
          <w:spacing w:val="2"/>
          <w:sz w:val="21"/>
          <w:lang w:eastAsia="ru-RU"/>
        </w:rPr>
        <w:t> </w:t>
      </w:r>
      <w:hyperlink r:id="rId29" w:history="1">
        <w:r w:rsidRPr="00AC7019">
          <w:rPr>
            <w:rFonts w:ascii="Arial" w:eastAsia="Times New Roman" w:hAnsi="Arial" w:cs="Arial"/>
            <w:b/>
            <w:color w:val="00466E"/>
            <w:spacing w:val="2"/>
            <w:sz w:val="21"/>
            <w:u w:val="single"/>
            <w:lang w:eastAsia="ru-RU"/>
          </w:rPr>
          <w:t xml:space="preserve">приказом </w:t>
        </w:r>
        <w:proofErr w:type="spellStart"/>
        <w:r w:rsidRPr="00AC7019">
          <w:rPr>
            <w:rFonts w:ascii="Arial" w:eastAsia="Times New Roman" w:hAnsi="Arial" w:cs="Arial"/>
            <w:b/>
            <w:color w:val="00466E"/>
            <w:spacing w:val="2"/>
            <w:sz w:val="21"/>
            <w:u w:val="single"/>
            <w:lang w:eastAsia="ru-RU"/>
          </w:rPr>
          <w:t>Минобрнауки</w:t>
        </w:r>
        <w:proofErr w:type="spellEnd"/>
        <w:r w:rsidRPr="00AC7019">
          <w:rPr>
            <w:rFonts w:ascii="Arial" w:eastAsia="Times New Roman" w:hAnsi="Arial" w:cs="Arial"/>
            <w:b/>
            <w:color w:val="00466E"/>
            <w:spacing w:val="2"/>
            <w:sz w:val="21"/>
            <w:u w:val="single"/>
            <w:lang w:eastAsia="ru-RU"/>
          </w:rPr>
          <w:t xml:space="preserve"> России от 17 июля 2015 года N 734</w:t>
        </w:r>
      </w:hyperlink>
      <w:r w:rsidRPr="00AC7019">
        <w:rPr>
          <w:rFonts w:ascii="Arial" w:eastAsia="Times New Roman" w:hAnsi="Arial" w:cs="Arial"/>
          <w:b/>
          <w:color w:val="2D2D2D"/>
          <w:spacing w:val="2"/>
          <w:sz w:val="21"/>
          <w:szCs w:val="21"/>
          <w:lang w:eastAsia="ru-RU"/>
        </w:rPr>
        <w:t>.</w:t>
      </w:r>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lastRenderedPageBreak/>
        <w:t xml:space="preserve">17.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 Начало учебного года может переноситься образовательной организацией при реализации общеобразовательной программы в </w:t>
      </w:r>
      <w:proofErr w:type="spellStart"/>
      <w:r w:rsidRPr="00AC7019">
        <w:rPr>
          <w:rFonts w:ascii="Arial" w:eastAsia="Times New Roman" w:hAnsi="Arial" w:cs="Arial"/>
          <w:b/>
          <w:color w:val="2D2D2D"/>
          <w:spacing w:val="2"/>
          <w:sz w:val="21"/>
          <w:szCs w:val="21"/>
          <w:lang w:eastAsia="ru-RU"/>
        </w:rPr>
        <w:t>очно-заочной</w:t>
      </w:r>
      <w:proofErr w:type="spellEnd"/>
      <w:r w:rsidRPr="00AC7019">
        <w:rPr>
          <w:rFonts w:ascii="Arial" w:eastAsia="Times New Roman" w:hAnsi="Arial" w:cs="Arial"/>
          <w:b/>
          <w:color w:val="2D2D2D"/>
          <w:spacing w:val="2"/>
          <w:sz w:val="21"/>
          <w:szCs w:val="21"/>
          <w:lang w:eastAsia="ru-RU"/>
        </w:rPr>
        <w:t xml:space="preserve"> форме обучения не более чем на один месяц, в заочной форме обучения - не более чем на три месяца.</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В процессе освоения общеобразовательных программ учащимся предоставляются каникулы. Сроки начала и окончания каникул определяются образовательной организацией самостоятельно.</w:t>
      </w: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18. Наполняемость классов, за исключением классов компенсирующего обучения, не должна превышать 25 человек.</w:t>
      </w:r>
      <w:r w:rsidRPr="00AC7019">
        <w:rPr>
          <w:rFonts w:ascii="Arial" w:eastAsia="Times New Roman" w:hAnsi="Arial" w:cs="Arial"/>
          <w:b/>
          <w:color w:val="2D2D2D"/>
          <w:spacing w:val="2"/>
          <w:sz w:val="21"/>
          <w:lang w:eastAsia="ru-RU"/>
        </w:rPr>
        <w:t> </w:t>
      </w:r>
      <w:r w:rsidR="009D30C7" w:rsidRPr="00AC7019">
        <w:rPr>
          <w:rFonts w:ascii="Arial" w:eastAsia="Times New Roman" w:hAnsi="Arial" w:cs="Arial"/>
          <w:b/>
          <w:color w:val="2D2D2D"/>
          <w:spacing w:val="2"/>
          <w:sz w:val="21"/>
          <w:szCs w:val="21"/>
          <w:lang w:eastAsia="ru-RU"/>
        </w:rPr>
        <w:pict>
          <v:shape id="_x0000_i1053"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1.25pt;height:17.25pt"/>
        </w:pict>
      </w:r>
      <w:r w:rsidRPr="00AC7019">
        <w:rPr>
          <w:rFonts w:ascii="Arial" w:eastAsia="Times New Roman" w:hAnsi="Arial" w:cs="Arial"/>
          <w:b/>
          <w:color w:val="2D2D2D"/>
          <w:spacing w:val="2"/>
          <w:sz w:val="21"/>
          <w:szCs w:val="21"/>
          <w:lang w:eastAsia="ru-RU"/>
        </w:rPr>
        <w:br/>
        <w:t>_______________</w:t>
      </w:r>
      <w:r w:rsidRPr="00AC7019">
        <w:rPr>
          <w:rFonts w:ascii="Arial" w:eastAsia="Times New Roman" w:hAnsi="Arial" w:cs="Arial"/>
          <w:b/>
          <w:color w:val="2D2D2D"/>
          <w:spacing w:val="2"/>
          <w:sz w:val="21"/>
          <w:szCs w:val="21"/>
          <w:lang w:eastAsia="ru-RU"/>
        </w:rPr>
        <w:br/>
      </w:r>
      <w:r w:rsidR="009D30C7" w:rsidRPr="00AC7019">
        <w:rPr>
          <w:rFonts w:ascii="Arial" w:eastAsia="Times New Roman" w:hAnsi="Arial" w:cs="Arial"/>
          <w:b/>
          <w:color w:val="2D2D2D"/>
          <w:spacing w:val="2"/>
          <w:sz w:val="21"/>
          <w:szCs w:val="21"/>
          <w:lang w:eastAsia="ru-RU"/>
        </w:rPr>
        <w:pict>
          <v:shape id="_x0000_i1054"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1.25pt;height:17.25pt"/>
        </w:pict>
      </w:r>
      <w:r w:rsidRPr="00AC7019">
        <w:rPr>
          <w:rFonts w:ascii="Arial" w:eastAsia="Times New Roman" w:hAnsi="Arial" w:cs="Arial"/>
          <w:b/>
          <w:color w:val="2D2D2D"/>
          <w:spacing w:val="2"/>
          <w:sz w:val="21"/>
          <w:lang w:eastAsia="ru-RU"/>
        </w:rPr>
        <w:t> </w:t>
      </w:r>
      <w:hyperlink r:id="rId30" w:history="1">
        <w:r w:rsidRPr="00AC7019">
          <w:rPr>
            <w:rFonts w:ascii="Arial" w:eastAsia="Times New Roman" w:hAnsi="Arial" w:cs="Arial"/>
            <w:b/>
            <w:color w:val="00466E"/>
            <w:spacing w:val="2"/>
            <w:sz w:val="21"/>
            <w:u w:val="single"/>
            <w:lang w:eastAsia="ru-RU"/>
          </w:rPr>
          <w:t xml:space="preserve">Пункт 10.1 Санитарно-эпидемиологических требований к условиям и организации обучения в общеобразовательных учреждениях "Санитарно-эпидемиологические правила и нормативы </w:t>
        </w:r>
        <w:proofErr w:type="spellStart"/>
        <w:r w:rsidRPr="00AC7019">
          <w:rPr>
            <w:rFonts w:ascii="Arial" w:eastAsia="Times New Roman" w:hAnsi="Arial" w:cs="Arial"/>
            <w:b/>
            <w:color w:val="00466E"/>
            <w:spacing w:val="2"/>
            <w:sz w:val="21"/>
            <w:u w:val="single"/>
            <w:lang w:eastAsia="ru-RU"/>
          </w:rPr>
          <w:t>СанПиН</w:t>
        </w:r>
        <w:proofErr w:type="spellEnd"/>
        <w:r w:rsidRPr="00AC7019">
          <w:rPr>
            <w:rFonts w:ascii="Arial" w:eastAsia="Times New Roman" w:hAnsi="Arial" w:cs="Arial"/>
            <w:b/>
            <w:color w:val="00466E"/>
            <w:spacing w:val="2"/>
            <w:sz w:val="21"/>
            <w:u w:val="single"/>
            <w:lang w:eastAsia="ru-RU"/>
          </w:rPr>
          <w:t xml:space="preserve"> 2.4.2.2821-10"</w:t>
        </w:r>
      </w:hyperlink>
      <w:r w:rsidRPr="00AC7019">
        <w:rPr>
          <w:rFonts w:ascii="Arial" w:eastAsia="Times New Roman" w:hAnsi="Arial" w:cs="Arial"/>
          <w:b/>
          <w:color w:val="2D2D2D"/>
          <w:spacing w:val="2"/>
          <w:sz w:val="21"/>
          <w:szCs w:val="21"/>
          <w:lang w:eastAsia="ru-RU"/>
        </w:rPr>
        <w:t>, утвержденных</w:t>
      </w:r>
      <w:r w:rsidRPr="00AC7019">
        <w:rPr>
          <w:rFonts w:ascii="Arial" w:eastAsia="Times New Roman" w:hAnsi="Arial" w:cs="Arial"/>
          <w:b/>
          <w:color w:val="2D2D2D"/>
          <w:spacing w:val="2"/>
          <w:sz w:val="21"/>
          <w:lang w:eastAsia="ru-RU"/>
        </w:rPr>
        <w:t> </w:t>
      </w:r>
      <w:hyperlink r:id="rId31" w:history="1">
        <w:r w:rsidRPr="00AC7019">
          <w:rPr>
            <w:rFonts w:ascii="Arial" w:eastAsia="Times New Roman" w:hAnsi="Arial" w:cs="Arial"/>
            <w:b/>
            <w:color w:val="00466E"/>
            <w:spacing w:val="2"/>
            <w:sz w:val="21"/>
            <w:u w:val="single"/>
            <w:lang w:eastAsia="ru-RU"/>
          </w:rPr>
          <w:t>постановлением Главного государственного санитарного врача Российской Федерации от 29 декабря 2010 года N 189</w:t>
        </w:r>
      </w:hyperlink>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t>(зарегистрированы Министерством юстиции Российской Федерации 3 марта 2011 года, регистрационный N 19993), с изменениями, внесенными</w:t>
      </w:r>
      <w:r w:rsidRPr="00AC7019">
        <w:rPr>
          <w:rFonts w:ascii="Arial" w:eastAsia="Times New Roman" w:hAnsi="Arial" w:cs="Arial"/>
          <w:b/>
          <w:color w:val="2D2D2D"/>
          <w:spacing w:val="2"/>
          <w:sz w:val="21"/>
          <w:lang w:eastAsia="ru-RU"/>
        </w:rPr>
        <w:t> </w:t>
      </w:r>
      <w:hyperlink r:id="rId32" w:history="1">
        <w:r w:rsidRPr="00AC7019">
          <w:rPr>
            <w:rFonts w:ascii="Arial" w:eastAsia="Times New Roman" w:hAnsi="Arial" w:cs="Arial"/>
            <w:b/>
            <w:color w:val="00466E"/>
            <w:spacing w:val="2"/>
            <w:sz w:val="21"/>
            <w:u w:val="single"/>
            <w:lang w:eastAsia="ru-RU"/>
          </w:rPr>
          <w:t>постановлением Главного государственного санитарного врача Российской Федерации от 29 июня 2011 года N 85</w:t>
        </w:r>
      </w:hyperlink>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t>(зарегистрированы Министерством юстиции Российской Федерации 15 декабря 2011 года, регистрационный N 22637).</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19.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 Формы, периодичность и порядок проведения текущего контроля успеваемости и промежуточной аттестации учащихся определяются образовательной организацией самостоятельно.</w:t>
      </w:r>
      <w:r w:rsidR="009D30C7" w:rsidRPr="00AC7019">
        <w:rPr>
          <w:rFonts w:ascii="Arial" w:eastAsia="Times New Roman" w:hAnsi="Arial" w:cs="Arial"/>
          <w:b/>
          <w:color w:val="2D2D2D"/>
          <w:spacing w:val="2"/>
          <w:sz w:val="21"/>
          <w:szCs w:val="21"/>
          <w:lang w:eastAsia="ru-RU"/>
        </w:rPr>
        <w:pict>
          <v:shape id="_x0000_i1055"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2pt;height:17.25pt"/>
        </w:pict>
      </w:r>
      <w:r w:rsidRPr="00AC7019">
        <w:rPr>
          <w:rFonts w:ascii="Arial" w:eastAsia="Times New Roman" w:hAnsi="Arial" w:cs="Arial"/>
          <w:b/>
          <w:color w:val="2D2D2D"/>
          <w:spacing w:val="2"/>
          <w:sz w:val="21"/>
          <w:szCs w:val="21"/>
          <w:lang w:eastAsia="ru-RU"/>
        </w:rPr>
        <w:br/>
        <w:t>_______________</w:t>
      </w:r>
      <w:r w:rsidRPr="00AC7019">
        <w:rPr>
          <w:rFonts w:ascii="Arial" w:eastAsia="Times New Roman" w:hAnsi="Arial" w:cs="Arial"/>
          <w:b/>
          <w:color w:val="2D2D2D"/>
          <w:spacing w:val="2"/>
          <w:sz w:val="21"/>
          <w:szCs w:val="21"/>
          <w:lang w:eastAsia="ru-RU"/>
        </w:rPr>
        <w:br/>
      </w:r>
      <w:r w:rsidR="009D30C7" w:rsidRPr="00AC7019">
        <w:rPr>
          <w:rFonts w:ascii="Arial" w:eastAsia="Times New Roman" w:hAnsi="Arial" w:cs="Arial"/>
          <w:b/>
          <w:color w:val="2D2D2D"/>
          <w:spacing w:val="2"/>
          <w:sz w:val="21"/>
          <w:szCs w:val="21"/>
          <w:lang w:eastAsia="ru-RU"/>
        </w:rPr>
        <w:pict>
          <v:shape id="_x0000_i1056"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2pt;height:17.25pt"/>
        </w:pict>
      </w:r>
      <w:hyperlink r:id="rId33" w:history="1">
        <w:r w:rsidRPr="00AC7019">
          <w:rPr>
            <w:rFonts w:ascii="Arial" w:eastAsia="Times New Roman" w:hAnsi="Arial" w:cs="Arial"/>
            <w:b/>
            <w:color w:val="00466E"/>
            <w:spacing w:val="2"/>
            <w:sz w:val="21"/>
            <w:u w:val="single"/>
            <w:lang w:eastAsia="ru-RU"/>
          </w:rPr>
          <w:t>Часть 1 статьи 58 Федерального закона от 29 декабря 2012 года N 273-ФЗ "Об образовании в Российской Федерации"</w:t>
        </w:r>
      </w:hyperlink>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t>(Собрание законодательства Российской Федерации, 2012, N 53, ст.7598; 2013, N 19, ст.2326).</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19.1. При реализации утвержденных рабочих программ учебных предметов, курсов, дисциплин (модулей) общеобразовательной программы необходимо учитывать, что объем домашних заданий (по всем учебным предметам) должен быть таким, чтобы затраты времени на его выполнение не превышали (в астрономических часах): во 2-3 классах - 1,5 часа, в 4-5 классах - 2 часа, в 6-8 классах - 2,5 часа, в 9-11 классах - до 3,5 часа.</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 xml:space="preserve">Учебные предметы, курсы, дисциплины (модули) образовательной программы, </w:t>
      </w:r>
      <w:r w:rsidRPr="00AC7019">
        <w:rPr>
          <w:rFonts w:ascii="Arial" w:eastAsia="Times New Roman" w:hAnsi="Arial" w:cs="Arial"/>
          <w:b/>
          <w:color w:val="2D2D2D"/>
          <w:spacing w:val="2"/>
          <w:sz w:val="21"/>
          <w:szCs w:val="21"/>
          <w:lang w:eastAsia="ru-RU"/>
        </w:rPr>
        <w:lastRenderedPageBreak/>
        <w:t>требующие больших затрат времени на выполнение домашнего задания, не должны группироваться в один день.</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В первом классе обучение проводится без балльного оценивания знаний обучающихся и домашних заданий</w:t>
      </w:r>
      <w:r w:rsidR="009D30C7" w:rsidRPr="00AC7019">
        <w:rPr>
          <w:rFonts w:ascii="Arial" w:eastAsia="Times New Roman" w:hAnsi="Arial" w:cs="Arial"/>
          <w:b/>
          <w:color w:val="2D2D2D"/>
          <w:spacing w:val="2"/>
          <w:sz w:val="21"/>
          <w:szCs w:val="21"/>
          <w:lang w:eastAsia="ru-RU"/>
        </w:rPr>
        <w:pict>
          <v:shape id="_x0000_i1057"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2pt;height:17.25pt"/>
        </w:pict>
      </w:r>
      <w:r w:rsidRPr="00AC7019">
        <w:rPr>
          <w:rFonts w:ascii="Arial" w:eastAsia="Times New Roman" w:hAnsi="Arial" w:cs="Arial"/>
          <w:b/>
          <w:color w:val="2D2D2D"/>
          <w:spacing w:val="2"/>
          <w:sz w:val="21"/>
          <w:szCs w:val="21"/>
          <w:lang w:eastAsia="ru-RU"/>
        </w:rPr>
        <w:t>.</w:t>
      </w:r>
      <w:r w:rsidRPr="00AC7019">
        <w:rPr>
          <w:rFonts w:ascii="Arial" w:eastAsia="Times New Roman" w:hAnsi="Arial" w:cs="Arial"/>
          <w:b/>
          <w:color w:val="2D2D2D"/>
          <w:spacing w:val="2"/>
          <w:sz w:val="21"/>
          <w:szCs w:val="21"/>
          <w:lang w:eastAsia="ru-RU"/>
        </w:rPr>
        <w:br/>
        <w:t>(Пункт дополнительно включен с 25 августа 2015 года</w:t>
      </w:r>
      <w:r w:rsidRPr="00AC7019">
        <w:rPr>
          <w:rFonts w:ascii="Arial" w:eastAsia="Times New Roman" w:hAnsi="Arial" w:cs="Arial"/>
          <w:b/>
          <w:color w:val="2D2D2D"/>
          <w:spacing w:val="2"/>
          <w:sz w:val="21"/>
          <w:lang w:eastAsia="ru-RU"/>
        </w:rPr>
        <w:t> </w:t>
      </w:r>
      <w:hyperlink r:id="rId34" w:history="1">
        <w:r w:rsidRPr="00AC7019">
          <w:rPr>
            <w:rFonts w:ascii="Arial" w:eastAsia="Times New Roman" w:hAnsi="Arial" w:cs="Arial"/>
            <w:b/>
            <w:color w:val="00466E"/>
            <w:spacing w:val="2"/>
            <w:sz w:val="21"/>
            <w:u w:val="single"/>
            <w:lang w:eastAsia="ru-RU"/>
          </w:rPr>
          <w:t xml:space="preserve">приказом </w:t>
        </w:r>
        <w:proofErr w:type="spellStart"/>
        <w:r w:rsidRPr="00AC7019">
          <w:rPr>
            <w:rFonts w:ascii="Arial" w:eastAsia="Times New Roman" w:hAnsi="Arial" w:cs="Arial"/>
            <w:b/>
            <w:color w:val="00466E"/>
            <w:spacing w:val="2"/>
            <w:sz w:val="21"/>
            <w:u w:val="single"/>
            <w:lang w:eastAsia="ru-RU"/>
          </w:rPr>
          <w:t>Минобрнауки</w:t>
        </w:r>
        <w:proofErr w:type="spellEnd"/>
        <w:r w:rsidRPr="00AC7019">
          <w:rPr>
            <w:rFonts w:ascii="Arial" w:eastAsia="Times New Roman" w:hAnsi="Arial" w:cs="Arial"/>
            <w:b/>
            <w:color w:val="00466E"/>
            <w:spacing w:val="2"/>
            <w:sz w:val="21"/>
            <w:u w:val="single"/>
            <w:lang w:eastAsia="ru-RU"/>
          </w:rPr>
          <w:t xml:space="preserve"> России от 17 июля 2015 года N 734</w:t>
        </w:r>
      </w:hyperlink>
      <w:r w:rsidRPr="00AC7019">
        <w:rPr>
          <w:rFonts w:ascii="Arial" w:eastAsia="Times New Roman" w:hAnsi="Arial" w:cs="Arial"/>
          <w:b/>
          <w:color w:val="2D2D2D"/>
          <w:spacing w:val="2"/>
          <w:sz w:val="21"/>
          <w:szCs w:val="21"/>
          <w:lang w:eastAsia="ru-RU"/>
        </w:rPr>
        <w:t>)</w:t>
      </w:r>
      <w:r w:rsidRPr="00AC7019">
        <w:rPr>
          <w:rFonts w:ascii="Arial" w:eastAsia="Times New Roman" w:hAnsi="Arial" w:cs="Arial"/>
          <w:b/>
          <w:color w:val="2D2D2D"/>
          <w:spacing w:val="2"/>
          <w:sz w:val="21"/>
          <w:szCs w:val="21"/>
          <w:lang w:eastAsia="ru-RU"/>
        </w:rPr>
        <w:br/>
        <w:t>_______________</w:t>
      </w:r>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br/>
      </w:r>
      <w:r w:rsidR="009D30C7" w:rsidRPr="00AC7019">
        <w:rPr>
          <w:rFonts w:ascii="Arial" w:eastAsia="Times New Roman" w:hAnsi="Arial" w:cs="Arial"/>
          <w:b/>
          <w:color w:val="2D2D2D"/>
          <w:spacing w:val="2"/>
          <w:sz w:val="21"/>
          <w:szCs w:val="21"/>
          <w:lang w:eastAsia="ru-RU"/>
        </w:rPr>
        <w:pict>
          <v:shape id="_x0000_i1058"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2pt;height:17.25pt"/>
        </w:pict>
      </w:r>
      <w:r w:rsidRPr="00AC7019">
        <w:rPr>
          <w:rFonts w:ascii="Arial" w:eastAsia="Times New Roman" w:hAnsi="Arial" w:cs="Arial"/>
          <w:b/>
          <w:color w:val="2D2D2D"/>
          <w:spacing w:val="2"/>
          <w:sz w:val="21"/>
          <w:szCs w:val="21"/>
          <w:lang w:eastAsia="ru-RU"/>
        </w:rPr>
        <w:t>с учетом положений</w:t>
      </w:r>
      <w:r w:rsidRPr="00AC7019">
        <w:rPr>
          <w:rFonts w:ascii="Arial" w:eastAsia="Times New Roman" w:hAnsi="Arial" w:cs="Arial"/>
          <w:b/>
          <w:color w:val="2D2D2D"/>
          <w:spacing w:val="2"/>
          <w:sz w:val="21"/>
          <w:lang w:eastAsia="ru-RU"/>
        </w:rPr>
        <w:t> </w:t>
      </w:r>
      <w:hyperlink r:id="rId35" w:history="1">
        <w:r w:rsidRPr="00AC7019">
          <w:rPr>
            <w:rFonts w:ascii="Arial" w:eastAsia="Times New Roman" w:hAnsi="Arial" w:cs="Arial"/>
            <w:b/>
            <w:color w:val="00466E"/>
            <w:spacing w:val="2"/>
            <w:sz w:val="21"/>
            <w:u w:val="single"/>
            <w:lang w:eastAsia="ru-RU"/>
          </w:rPr>
          <w:t>пунктов 10.10</w:t>
        </w:r>
      </w:hyperlink>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t>и</w:t>
      </w:r>
      <w:r w:rsidRPr="00AC7019">
        <w:rPr>
          <w:rFonts w:ascii="Arial" w:eastAsia="Times New Roman" w:hAnsi="Arial" w:cs="Arial"/>
          <w:b/>
          <w:color w:val="2D2D2D"/>
          <w:spacing w:val="2"/>
          <w:sz w:val="21"/>
          <w:lang w:eastAsia="ru-RU"/>
        </w:rPr>
        <w:t> </w:t>
      </w:r>
      <w:hyperlink r:id="rId36" w:history="1">
        <w:r w:rsidRPr="00AC7019">
          <w:rPr>
            <w:rFonts w:ascii="Arial" w:eastAsia="Times New Roman" w:hAnsi="Arial" w:cs="Arial"/>
            <w:b/>
            <w:color w:val="00466E"/>
            <w:spacing w:val="2"/>
            <w:sz w:val="21"/>
            <w:u w:val="single"/>
            <w:lang w:eastAsia="ru-RU"/>
          </w:rPr>
          <w:t xml:space="preserve">10.30 Санитарно-эпидемиологических требований к условиям и организации обучения в общеобразовательных учреждениях "Санитарно-эпидемиологические правила и нормативы </w:t>
        </w:r>
        <w:proofErr w:type="spellStart"/>
        <w:r w:rsidRPr="00AC7019">
          <w:rPr>
            <w:rFonts w:ascii="Arial" w:eastAsia="Times New Roman" w:hAnsi="Arial" w:cs="Arial"/>
            <w:b/>
            <w:color w:val="00466E"/>
            <w:spacing w:val="2"/>
            <w:sz w:val="21"/>
            <w:u w:val="single"/>
            <w:lang w:eastAsia="ru-RU"/>
          </w:rPr>
          <w:t>СанПиН</w:t>
        </w:r>
        <w:proofErr w:type="spellEnd"/>
        <w:r w:rsidRPr="00AC7019">
          <w:rPr>
            <w:rFonts w:ascii="Arial" w:eastAsia="Times New Roman" w:hAnsi="Arial" w:cs="Arial"/>
            <w:b/>
            <w:color w:val="00466E"/>
            <w:spacing w:val="2"/>
            <w:sz w:val="21"/>
            <w:u w:val="single"/>
            <w:lang w:eastAsia="ru-RU"/>
          </w:rPr>
          <w:t xml:space="preserve"> 2.4.2.2821-10"</w:t>
        </w:r>
      </w:hyperlink>
      <w:r w:rsidRPr="00AC7019">
        <w:rPr>
          <w:rFonts w:ascii="Arial" w:eastAsia="Times New Roman" w:hAnsi="Arial" w:cs="Arial"/>
          <w:b/>
          <w:color w:val="2D2D2D"/>
          <w:spacing w:val="2"/>
          <w:sz w:val="21"/>
          <w:szCs w:val="21"/>
          <w:lang w:eastAsia="ru-RU"/>
        </w:rPr>
        <w:t>, утвержденных</w:t>
      </w:r>
      <w:r w:rsidRPr="00AC7019">
        <w:rPr>
          <w:rFonts w:ascii="Arial" w:eastAsia="Times New Roman" w:hAnsi="Arial" w:cs="Arial"/>
          <w:b/>
          <w:color w:val="2D2D2D"/>
          <w:spacing w:val="2"/>
          <w:sz w:val="21"/>
          <w:lang w:eastAsia="ru-RU"/>
        </w:rPr>
        <w:t> </w:t>
      </w:r>
      <w:hyperlink r:id="rId37" w:history="1">
        <w:r w:rsidRPr="00AC7019">
          <w:rPr>
            <w:rFonts w:ascii="Arial" w:eastAsia="Times New Roman" w:hAnsi="Arial" w:cs="Arial"/>
            <w:b/>
            <w:color w:val="00466E"/>
            <w:spacing w:val="2"/>
            <w:sz w:val="21"/>
            <w:u w:val="single"/>
            <w:lang w:eastAsia="ru-RU"/>
          </w:rPr>
          <w:t>постановлением Главного государственного санитарного врача Российской Федерации от 29 декабря 2010 года N 189</w:t>
        </w:r>
      </w:hyperlink>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t>(зарегистрировано Министерством юстиции Российской Федерации 3 марта 2011 года, регистрационный N 19993), с изменениями, внесенными</w:t>
      </w:r>
      <w:r w:rsidRPr="00AC7019">
        <w:rPr>
          <w:rFonts w:ascii="Arial" w:eastAsia="Times New Roman" w:hAnsi="Arial" w:cs="Arial"/>
          <w:b/>
          <w:color w:val="2D2D2D"/>
          <w:spacing w:val="2"/>
          <w:sz w:val="21"/>
          <w:lang w:eastAsia="ru-RU"/>
        </w:rPr>
        <w:t> </w:t>
      </w:r>
      <w:hyperlink r:id="rId38" w:history="1">
        <w:r w:rsidRPr="00AC7019">
          <w:rPr>
            <w:rFonts w:ascii="Arial" w:eastAsia="Times New Roman" w:hAnsi="Arial" w:cs="Arial"/>
            <w:b/>
            <w:color w:val="00466E"/>
            <w:spacing w:val="2"/>
            <w:sz w:val="21"/>
            <w:u w:val="single"/>
            <w:lang w:eastAsia="ru-RU"/>
          </w:rPr>
          <w:t>постановлениями Главного государственного санитарного врача Российской Федерации от 29 июня 2011 года N 85</w:t>
        </w:r>
      </w:hyperlink>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t>(зарегистрировано Министерством юстиции Российской Федерации 15 декабря 2011 года, регистрационный N 22637) и</w:t>
      </w:r>
      <w:r w:rsidRPr="00AC7019">
        <w:rPr>
          <w:rFonts w:ascii="Arial" w:eastAsia="Times New Roman" w:hAnsi="Arial" w:cs="Arial"/>
          <w:b/>
          <w:color w:val="2D2D2D"/>
          <w:spacing w:val="2"/>
          <w:sz w:val="21"/>
          <w:lang w:eastAsia="ru-RU"/>
        </w:rPr>
        <w:t> </w:t>
      </w:r>
      <w:hyperlink r:id="rId39" w:history="1">
        <w:r w:rsidRPr="00AC7019">
          <w:rPr>
            <w:rFonts w:ascii="Arial" w:eastAsia="Times New Roman" w:hAnsi="Arial" w:cs="Arial"/>
            <w:b/>
            <w:color w:val="00466E"/>
            <w:spacing w:val="2"/>
            <w:sz w:val="21"/>
            <w:u w:val="single"/>
            <w:lang w:eastAsia="ru-RU"/>
          </w:rPr>
          <w:t>от 25 декабря 2013 года N 72</w:t>
        </w:r>
      </w:hyperlink>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t>(зарегистрировано Министерством юстиции Российской Федерации 27 марта 2014 года, регистрационный N 31751).</w:t>
      </w:r>
      <w:r w:rsidRPr="00AC7019">
        <w:rPr>
          <w:rFonts w:ascii="Arial" w:eastAsia="Times New Roman" w:hAnsi="Arial" w:cs="Arial"/>
          <w:b/>
          <w:color w:val="2D2D2D"/>
          <w:spacing w:val="2"/>
          <w:sz w:val="21"/>
          <w:szCs w:val="21"/>
          <w:lang w:eastAsia="ru-RU"/>
        </w:rPr>
        <w:br/>
        <w:t>(Сноска дополнительно включена с 25 августа 2015 года</w:t>
      </w:r>
      <w:r w:rsidRPr="00AC7019">
        <w:rPr>
          <w:rFonts w:ascii="Arial" w:eastAsia="Times New Roman" w:hAnsi="Arial" w:cs="Arial"/>
          <w:b/>
          <w:color w:val="2D2D2D"/>
          <w:spacing w:val="2"/>
          <w:sz w:val="21"/>
          <w:lang w:eastAsia="ru-RU"/>
        </w:rPr>
        <w:t> </w:t>
      </w:r>
      <w:hyperlink r:id="rId40" w:history="1">
        <w:r w:rsidRPr="00AC7019">
          <w:rPr>
            <w:rFonts w:ascii="Arial" w:eastAsia="Times New Roman" w:hAnsi="Arial" w:cs="Arial"/>
            <w:b/>
            <w:color w:val="00466E"/>
            <w:spacing w:val="2"/>
            <w:sz w:val="21"/>
            <w:u w:val="single"/>
            <w:lang w:eastAsia="ru-RU"/>
          </w:rPr>
          <w:t xml:space="preserve">приказом </w:t>
        </w:r>
        <w:proofErr w:type="spellStart"/>
        <w:r w:rsidRPr="00AC7019">
          <w:rPr>
            <w:rFonts w:ascii="Arial" w:eastAsia="Times New Roman" w:hAnsi="Arial" w:cs="Arial"/>
            <w:b/>
            <w:color w:val="00466E"/>
            <w:spacing w:val="2"/>
            <w:sz w:val="21"/>
            <w:u w:val="single"/>
            <w:lang w:eastAsia="ru-RU"/>
          </w:rPr>
          <w:t>Минобрнауки</w:t>
        </w:r>
        <w:proofErr w:type="spellEnd"/>
        <w:r w:rsidRPr="00AC7019">
          <w:rPr>
            <w:rFonts w:ascii="Arial" w:eastAsia="Times New Roman" w:hAnsi="Arial" w:cs="Arial"/>
            <w:b/>
            <w:color w:val="00466E"/>
            <w:spacing w:val="2"/>
            <w:sz w:val="21"/>
            <w:u w:val="single"/>
            <w:lang w:eastAsia="ru-RU"/>
          </w:rPr>
          <w:t xml:space="preserve"> России от 17 июля 2015 года N 734</w:t>
        </w:r>
      </w:hyperlink>
      <w:r w:rsidRPr="00AC7019">
        <w:rPr>
          <w:rFonts w:ascii="Arial" w:eastAsia="Times New Roman" w:hAnsi="Arial" w:cs="Arial"/>
          <w:b/>
          <w:color w:val="2D2D2D"/>
          <w:spacing w:val="2"/>
          <w:sz w:val="21"/>
          <w:szCs w:val="21"/>
          <w:lang w:eastAsia="ru-RU"/>
        </w:rPr>
        <w:t>)</w:t>
      </w: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____________________________________________________________________</w:t>
      </w:r>
      <w:r w:rsidRPr="00AC7019">
        <w:rPr>
          <w:rFonts w:ascii="Arial" w:eastAsia="Times New Roman" w:hAnsi="Arial" w:cs="Arial"/>
          <w:b/>
          <w:color w:val="2D2D2D"/>
          <w:spacing w:val="2"/>
          <w:sz w:val="21"/>
          <w:szCs w:val="21"/>
          <w:lang w:eastAsia="ru-RU"/>
        </w:rPr>
        <w:br/>
        <w:t>Сноски 16, 17, 18, 19, 20, 21, 22 предыдущей редакции с 25 августа 2015 года считаются соответственно сносками 18, 19, 20, 21, 22, 23, 24 настоящей редакции -</w:t>
      </w:r>
      <w:r w:rsidRPr="00AC7019">
        <w:rPr>
          <w:rFonts w:ascii="Arial" w:eastAsia="Times New Roman" w:hAnsi="Arial" w:cs="Arial"/>
          <w:b/>
          <w:color w:val="2D2D2D"/>
          <w:spacing w:val="2"/>
          <w:sz w:val="21"/>
          <w:lang w:eastAsia="ru-RU"/>
        </w:rPr>
        <w:t> </w:t>
      </w:r>
      <w:hyperlink r:id="rId41" w:history="1">
        <w:r w:rsidRPr="00AC7019">
          <w:rPr>
            <w:rFonts w:ascii="Arial" w:eastAsia="Times New Roman" w:hAnsi="Arial" w:cs="Arial"/>
            <w:b/>
            <w:color w:val="00466E"/>
            <w:spacing w:val="2"/>
            <w:sz w:val="21"/>
            <w:u w:val="single"/>
            <w:lang w:eastAsia="ru-RU"/>
          </w:rPr>
          <w:t xml:space="preserve">приказ </w:t>
        </w:r>
        <w:proofErr w:type="spellStart"/>
        <w:r w:rsidRPr="00AC7019">
          <w:rPr>
            <w:rFonts w:ascii="Arial" w:eastAsia="Times New Roman" w:hAnsi="Arial" w:cs="Arial"/>
            <w:b/>
            <w:color w:val="00466E"/>
            <w:spacing w:val="2"/>
            <w:sz w:val="21"/>
            <w:u w:val="single"/>
            <w:lang w:eastAsia="ru-RU"/>
          </w:rPr>
          <w:t>Минобрнауки</w:t>
        </w:r>
        <w:proofErr w:type="spellEnd"/>
        <w:r w:rsidRPr="00AC7019">
          <w:rPr>
            <w:rFonts w:ascii="Arial" w:eastAsia="Times New Roman" w:hAnsi="Arial" w:cs="Arial"/>
            <w:b/>
            <w:color w:val="00466E"/>
            <w:spacing w:val="2"/>
            <w:sz w:val="21"/>
            <w:u w:val="single"/>
            <w:lang w:eastAsia="ru-RU"/>
          </w:rPr>
          <w:t xml:space="preserve"> России от 17 июля 2015 года N 734</w:t>
        </w:r>
      </w:hyperlink>
      <w:r w:rsidRPr="00AC7019">
        <w:rPr>
          <w:rFonts w:ascii="Arial" w:eastAsia="Times New Roman" w:hAnsi="Arial" w:cs="Arial"/>
          <w:b/>
          <w:color w:val="2D2D2D"/>
          <w:spacing w:val="2"/>
          <w:sz w:val="21"/>
          <w:szCs w:val="21"/>
          <w:lang w:eastAsia="ru-RU"/>
        </w:rPr>
        <w:t>.</w:t>
      </w:r>
      <w:r w:rsidRPr="00AC7019">
        <w:rPr>
          <w:rFonts w:ascii="Arial" w:eastAsia="Times New Roman" w:hAnsi="Arial" w:cs="Arial"/>
          <w:b/>
          <w:color w:val="2D2D2D"/>
          <w:spacing w:val="2"/>
          <w:sz w:val="21"/>
          <w:szCs w:val="21"/>
          <w:lang w:eastAsia="ru-RU"/>
        </w:rPr>
        <w:br/>
        <w:t>____________________________________________________________________</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20. Освоение учащимися основных образовательных программ основного общего и среднего общего образования завершается итоговой аттестацией, которая является обязательной.</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Лица,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 или среднего общего образования, вправе пройти экстерном промежуточную и государственную итоговую аттестацию в образовательной организации по имеющим государственную аккредитацию образовательным программам основного общего и среднего общего образования бесплатно. При прохождении указанной аттестации экстерны пользуются академическими правами учащихся по соответствующей образовательной программе.</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Учащиеся, освоившие в полном объеме соответствующую образовательную программу учебного года, переводятся в следующий класс.</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lastRenderedPageBreak/>
        <w:br/>
        <w:t>Учащиеся,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r w:rsidR="009D30C7" w:rsidRPr="00AC7019">
        <w:rPr>
          <w:rFonts w:ascii="Arial" w:eastAsia="Times New Roman" w:hAnsi="Arial" w:cs="Arial"/>
          <w:b/>
          <w:color w:val="2D2D2D"/>
          <w:spacing w:val="2"/>
          <w:sz w:val="21"/>
          <w:szCs w:val="21"/>
          <w:lang w:eastAsia="ru-RU"/>
        </w:rPr>
        <w:pict>
          <v:shape id="_x0000_i1059"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1.25pt;height:17.25pt"/>
        </w:pict>
      </w:r>
      <w:r w:rsidRPr="00AC7019">
        <w:rPr>
          <w:rFonts w:ascii="Arial" w:eastAsia="Times New Roman" w:hAnsi="Arial" w:cs="Arial"/>
          <w:b/>
          <w:color w:val="2D2D2D"/>
          <w:spacing w:val="2"/>
          <w:sz w:val="21"/>
          <w:szCs w:val="21"/>
          <w:lang w:eastAsia="ru-RU"/>
        </w:rPr>
        <w:t>.</w:t>
      </w:r>
      <w:r w:rsidRPr="00AC7019">
        <w:rPr>
          <w:rFonts w:ascii="Arial" w:eastAsia="Times New Roman" w:hAnsi="Arial" w:cs="Arial"/>
          <w:b/>
          <w:color w:val="2D2D2D"/>
          <w:spacing w:val="2"/>
          <w:sz w:val="21"/>
          <w:szCs w:val="21"/>
          <w:lang w:eastAsia="ru-RU"/>
        </w:rPr>
        <w:br/>
        <w:t>(Абзац в редакции, введенной в действие с 25 февраля 2014 года</w:t>
      </w:r>
      <w:r w:rsidRPr="00AC7019">
        <w:rPr>
          <w:rFonts w:ascii="Arial" w:eastAsia="Times New Roman" w:hAnsi="Arial" w:cs="Arial"/>
          <w:b/>
          <w:color w:val="2D2D2D"/>
          <w:spacing w:val="2"/>
          <w:sz w:val="21"/>
          <w:lang w:eastAsia="ru-RU"/>
        </w:rPr>
        <w:t> </w:t>
      </w:r>
      <w:hyperlink r:id="rId42" w:history="1">
        <w:r w:rsidRPr="00AC7019">
          <w:rPr>
            <w:rFonts w:ascii="Arial" w:eastAsia="Times New Roman" w:hAnsi="Arial" w:cs="Arial"/>
            <w:b/>
            <w:color w:val="00466E"/>
            <w:spacing w:val="2"/>
            <w:sz w:val="21"/>
            <w:u w:val="single"/>
            <w:lang w:eastAsia="ru-RU"/>
          </w:rPr>
          <w:t xml:space="preserve">приказом </w:t>
        </w:r>
        <w:proofErr w:type="spellStart"/>
        <w:r w:rsidRPr="00AC7019">
          <w:rPr>
            <w:rFonts w:ascii="Arial" w:eastAsia="Times New Roman" w:hAnsi="Arial" w:cs="Arial"/>
            <w:b/>
            <w:color w:val="00466E"/>
            <w:spacing w:val="2"/>
            <w:sz w:val="21"/>
            <w:u w:val="single"/>
            <w:lang w:eastAsia="ru-RU"/>
          </w:rPr>
          <w:t>Минобрнауки</w:t>
        </w:r>
        <w:proofErr w:type="spellEnd"/>
        <w:r w:rsidRPr="00AC7019">
          <w:rPr>
            <w:rFonts w:ascii="Arial" w:eastAsia="Times New Roman" w:hAnsi="Arial" w:cs="Arial"/>
            <w:b/>
            <w:color w:val="00466E"/>
            <w:spacing w:val="2"/>
            <w:sz w:val="21"/>
            <w:u w:val="single"/>
            <w:lang w:eastAsia="ru-RU"/>
          </w:rPr>
          <w:t xml:space="preserve"> России от 13 декабря 2013 года N 1342</w:t>
        </w:r>
      </w:hyperlink>
      <w:r w:rsidRPr="00AC7019">
        <w:rPr>
          <w:rFonts w:ascii="Arial" w:eastAsia="Times New Roman" w:hAnsi="Arial" w:cs="Arial"/>
          <w:b/>
          <w:color w:val="2D2D2D"/>
          <w:spacing w:val="2"/>
          <w:sz w:val="21"/>
          <w:szCs w:val="21"/>
          <w:lang w:eastAsia="ru-RU"/>
        </w:rPr>
        <w:t>. - См.</w:t>
      </w:r>
      <w:r w:rsidRPr="00AC7019">
        <w:rPr>
          <w:rFonts w:ascii="Arial" w:eastAsia="Times New Roman" w:hAnsi="Arial" w:cs="Arial"/>
          <w:b/>
          <w:color w:val="2D2D2D"/>
          <w:spacing w:val="2"/>
          <w:sz w:val="21"/>
          <w:lang w:eastAsia="ru-RU"/>
        </w:rPr>
        <w:t> </w:t>
      </w:r>
      <w:hyperlink r:id="rId43" w:history="1">
        <w:r w:rsidRPr="00AC7019">
          <w:rPr>
            <w:rFonts w:ascii="Arial" w:eastAsia="Times New Roman" w:hAnsi="Arial" w:cs="Arial"/>
            <w:b/>
            <w:color w:val="00466E"/>
            <w:spacing w:val="2"/>
            <w:sz w:val="21"/>
            <w:u w:val="single"/>
            <w:lang w:eastAsia="ru-RU"/>
          </w:rPr>
          <w:t>предыдущую редакцию)</w:t>
        </w:r>
      </w:hyperlink>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________________</w:t>
      </w:r>
    </w:p>
    <w:p w:rsidR="004A594B" w:rsidRPr="00AC7019" w:rsidRDefault="009D30C7"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pict>
          <v:shape id="_x0000_i1060"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1.25pt;height:17.25pt"/>
        </w:pict>
      </w:r>
      <w:r w:rsidR="004A594B" w:rsidRPr="00AC7019">
        <w:rPr>
          <w:rFonts w:ascii="Arial" w:eastAsia="Times New Roman" w:hAnsi="Arial" w:cs="Arial"/>
          <w:b/>
          <w:color w:val="2D2D2D"/>
          <w:spacing w:val="2"/>
          <w:sz w:val="21"/>
          <w:lang w:eastAsia="ru-RU"/>
        </w:rPr>
        <w:t> </w:t>
      </w:r>
      <w:hyperlink r:id="rId44" w:history="1">
        <w:r w:rsidR="004A594B" w:rsidRPr="00AC7019">
          <w:rPr>
            <w:rFonts w:ascii="Arial" w:eastAsia="Times New Roman" w:hAnsi="Arial" w:cs="Arial"/>
            <w:b/>
            <w:color w:val="00466E"/>
            <w:spacing w:val="2"/>
            <w:sz w:val="21"/>
            <w:u w:val="single"/>
            <w:lang w:eastAsia="ru-RU"/>
          </w:rPr>
          <w:t>Часть 8 статьи 58 Федерального закона от 29 декабря 2012 года N 273-ФЗ "Об образовании в Российской Федерации"</w:t>
        </w:r>
      </w:hyperlink>
      <w:r w:rsidR="004A594B" w:rsidRPr="00AC7019">
        <w:rPr>
          <w:rFonts w:ascii="Arial" w:eastAsia="Times New Roman" w:hAnsi="Arial" w:cs="Arial"/>
          <w:b/>
          <w:color w:val="2D2D2D"/>
          <w:spacing w:val="2"/>
          <w:sz w:val="21"/>
          <w:lang w:eastAsia="ru-RU"/>
        </w:rPr>
        <w:t> </w:t>
      </w:r>
      <w:r w:rsidR="004A594B" w:rsidRPr="00AC7019">
        <w:rPr>
          <w:rFonts w:ascii="Arial" w:eastAsia="Times New Roman" w:hAnsi="Arial" w:cs="Arial"/>
          <w:b/>
          <w:color w:val="2D2D2D"/>
          <w:spacing w:val="2"/>
          <w:sz w:val="21"/>
          <w:szCs w:val="21"/>
          <w:lang w:eastAsia="ru-RU"/>
        </w:rPr>
        <w:t>(Собрание законодательства Российской Федерации, 2012, N 53, ст.7598; 2013, N 19, ст.2326, N 23, ст.2878; N 27, ст.3462; N 30, ст.4036; N 48, ст.6165).</w:t>
      </w:r>
      <w:r w:rsidR="004A594B" w:rsidRPr="00AC7019">
        <w:rPr>
          <w:rFonts w:ascii="Arial" w:eastAsia="Times New Roman" w:hAnsi="Arial" w:cs="Arial"/>
          <w:b/>
          <w:color w:val="2D2D2D"/>
          <w:spacing w:val="2"/>
          <w:sz w:val="21"/>
          <w:szCs w:val="21"/>
          <w:lang w:eastAsia="ru-RU"/>
        </w:rPr>
        <w:br/>
        <w:t>(Сноска дополнительно включена с 25 февраля 2014 года</w:t>
      </w:r>
      <w:r w:rsidR="004A594B" w:rsidRPr="00AC7019">
        <w:rPr>
          <w:rFonts w:ascii="Arial" w:eastAsia="Times New Roman" w:hAnsi="Arial" w:cs="Arial"/>
          <w:b/>
          <w:color w:val="2D2D2D"/>
          <w:spacing w:val="2"/>
          <w:sz w:val="21"/>
          <w:lang w:eastAsia="ru-RU"/>
        </w:rPr>
        <w:t> </w:t>
      </w:r>
      <w:hyperlink r:id="rId45" w:history="1">
        <w:r w:rsidR="004A594B" w:rsidRPr="00AC7019">
          <w:rPr>
            <w:rFonts w:ascii="Arial" w:eastAsia="Times New Roman" w:hAnsi="Arial" w:cs="Arial"/>
            <w:b/>
            <w:color w:val="00466E"/>
            <w:spacing w:val="2"/>
            <w:sz w:val="21"/>
            <w:u w:val="single"/>
            <w:lang w:eastAsia="ru-RU"/>
          </w:rPr>
          <w:t xml:space="preserve">приказом </w:t>
        </w:r>
        <w:proofErr w:type="spellStart"/>
        <w:r w:rsidR="004A594B" w:rsidRPr="00AC7019">
          <w:rPr>
            <w:rFonts w:ascii="Arial" w:eastAsia="Times New Roman" w:hAnsi="Arial" w:cs="Arial"/>
            <w:b/>
            <w:color w:val="00466E"/>
            <w:spacing w:val="2"/>
            <w:sz w:val="21"/>
            <w:u w:val="single"/>
            <w:lang w:eastAsia="ru-RU"/>
          </w:rPr>
          <w:t>Минобрнауки</w:t>
        </w:r>
        <w:proofErr w:type="spellEnd"/>
        <w:r w:rsidR="004A594B" w:rsidRPr="00AC7019">
          <w:rPr>
            <w:rFonts w:ascii="Arial" w:eastAsia="Times New Roman" w:hAnsi="Arial" w:cs="Arial"/>
            <w:b/>
            <w:color w:val="00466E"/>
            <w:spacing w:val="2"/>
            <w:sz w:val="21"/>
            <w:u w:val="single"/>
            <w:lang w:eastAsia="ru-RU"/>
          </w:rPr>
          <w:t xml:space="preserve"> России от 13 декабря 2013 года N 1342</w:t>
        </w:r>
      </w:hyperlink>
      <w:r w:rsidR="004A594B" w:rsidRPr="00AC7019">
        <w:rPr>
          <w:rFonts w:ascii="Arial" w:eastAsia="Times New Roman" w:hAnsi="Arial" w:cs="Arial"/>
          <w:b/>
          <w:color w:val="2D2D2D"/>
          <w:spacing w:val="2"/>
          <w:sz w:val="21"/>
          <w:szCs w:val="21"/>
          <w:lang w:eastAsia="ru-RU"/>
        </w:rPr>
        <w:t>)</w:t>
      </w:r>
      <w:r w:rsidR="004A594B" w:rsidRPr="00AC7019">
        <w:rPr>
          <w:rFonts w:ascii="Arial" w:eastAsia="Times New Roman" w:hAnsi="Arial" w:cs="Arial"/>
          <w:b/>
          <w:color w:val="2D2D2D"/>
          <w:spacing w:val="2"/>
          <w:sz w:val="21"/>
          <w:szCs w:val="21"/>
          <w:lang w:eastAsia="ru-RU"/>
        </w:rPr>
        <w:br/>
      </w:r>
      <w:r w:rsidR="004A594B" w:rsidRPr="00AC7019">
        <w:rPr>
          <w:rFonts w:ascii="Arial" w:eastAsia="Times New Roman" w:hAnsi="Arial" w:cs="Arial"/>
          <w:b/>
          <w:color w:val="2D2D2D"/>
          <w:spacing w:val="2"/>
          <w:sz w:val="21"/>
          <w:szCs w:val="21"/>
          <w:lang w:eastAsia="ru-RU"/>
        </w:rPr>
        <w:br/>
      </w:r>
      <w:r w:rsidR="004A594B" w:rsidRPr="00AC7019">
        <w:rPr>
          <w:rFonts w:ascii="Arial" w:eastAsia="Times New Roman" w:hAnsi="Arial" w:cs="Arial"/>
          <w:b/>
          <w:color w:val="2D2D2D"/>
          <w:spacing w:val="2"/>
          <w:sz w:val="21"/>
          <w:szCs w:val="21"/>
          <w:lang w:eastAsia="ru-RU"/>
        </w:rPr>
        <w:br/>
        <w:t>Ответственность за ликвидацию учащимися академической задолженности в течение следующего учебного года возлагается на их родителей (законных представителей).</w:t>
      </w:r>
      <w:r w:rsidR="004A594B" w:rsidRPr="00AC7019">
        <w:rPr>
          <w:rFonts w:ascii="Arial" w:eastAsia="Times New Roman" w:hAnsi="Arial" w:cs="Arial"/>
          <w:b/>
          <w:color w:val="2D2D2D"/>
          <w:spacing w:val="2"/>
          <w:sz w:val="21"/>
          <w:szCs w:val="21"/>
          <w:lang w:eastAsia="ru-RU"/>
        </w:rPr>
        <w:br/>
      </w:r>
      <w:r w:rsidR="004A594B" w:rsidRPr="00AC7019">
        <w:rPr>
          <w:rFonts w:ascii="Arial" w:eastAsia="Times New Roman" w:hAnsi="Arial" w:cs="Arial"/>
          <w:b/>
          <w:color w:val="2D2D2D"/>
          <w:spacing w:val="2"/>
          <w:sz w:val="21"/>
          <w:szCs w:val="21"/>
          <w:lang w:eastAsia="ru-RU"/>
        </w:rPr>
        <w:br/>
        <w:t xml:space="preserve">Учащиеся в образовательной организации по общеобразовательным программам,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общеобразовательным программам в соответствии с рекомендациями </w:t>
      </w:r>
      <w:proofErr w:type="spellStart"/>
      <w:r w:rsidR="004A594B" w:rsidRPr="00AC7019">
        <w:rPr>
          <w:rFonts w:ascii="Arial" w:eastAsia="Times New Roman" w:hAnsi="Arial" w:cs="Arial"/>
          <w:b/>
          <w:color w:val="2D2D2D"/>
          <w:spacing w:val="2"/>
          <w:sz w:val="21"/>
          <w:szCs w:val="21"/>
          <w:lang w:eastAsia="ru-RU"/>
        </w:rPr>
        <w:t>психолого-медико-педагогической</w:t>
      </w:r>
      <w:proofErr w:type="spellEnd"/>
      <w:r w:rsidR="004A594B" w:rsidRPr="00AC7019">
        <w:rPr>
          <w:rFonts w:ascii="Arial" w:eastAsia="Times New Roman" w:hAnsi="Arial" w:cs="Arial"/>
          <w:b/>
          <w:color w:val="2D2D2D"/>
          <w:spacing w:val="2"/>
          <w:sz w:val="21"/>
          <w:szCs w:val="21"/>
          <w:lang w:eastAsia="ru-RU"/>
        </w:rPr>
        <w:t xml:space="preserve"> комиссии либо на обучение по индивидуальному учебному плану.</w:t>
      </w:r>
      <w:r w:rsidR="004A594B" w:rsidRPr="00AC7019">
        <w:rPr>
          <w:rFonts w:ascii="Arial" w:eastAsia="Times New Roman" w:hAnsi="Arial" w:cs="Arial"/>
          <w:b/>
          <w:color w:val="2D2D2D"/>
          <w:spacing w:val="2"/>
          <w:sz w:val="21"/>
          <w:szCs w:val="21"/>
          <w:lang w:eastAsia="ru-RU"/>
        </w:rPr>
        <w:br/>
        <w:t>(Абзац в редакции, введенной в действие с 25 августа 2015 года</w:t>
      </w:r>
      <w:r w:rsidR="004A594B" w:rsidRPr="00AC7019">
        <w:rPr>
          <w:rFonts w:ascii="Arial" w:eastAsia="Times New Roman" w:hAnsi="Arial" w:cs="Arial"/>
          <w:b/>
          <w:color w:val="2D2D2D"/>
          <w:spacing w:val="2"/>
          <w:sz w:val="21"/>
          <w:lang w:eastAsia="ru-RU"/>
        </w:rPr>
        <w:t> </w:t>
      </w:r>
      <w:hyperlink r:id="rId46" w:history="1">
        <w:r w:rsidR="004A594B" w:rsidRPr="00AC7019">
          <w:rPr>
            <w:rFonts w:ascii="Arial" w:eastAsia="Times New Roman" w:hAnsi="Arial" w:cs="Arial"/>
            <w:b/>
            <w:color w:val="00466E"/>
            <w:spacing w:val="2"/>
            <w:sz w:val="21"/>
            <w:u w:val="single"/>
            <w:lang w:eastAsia="ru-RU"/>
          </w:rPr>
          <w:t xml:space="preserve">приказом </w:t>
        </w:r>
        <w:proofErr w:type="spellStart"/>
        <w:r w:rsidR="004A594B" w:rsidRPr="00AC7019">
          <w:rPr>
            <w:rFonts w:ascii="Arial" w:eastAsia="Times New Roman" w:hAnsi="Arial" w:cs="Arial"/>
            <w:b/>
            <w:color w:val="00466E"/>
            <w:spacing w:val="2"/>
            <w:sz w:val="21"/>
            <w:u w:val="single"/>
            <w:lang w:eastAsia="ru-RU"/>
          </w:rPr>
          <w:t>Минобрнауки</w:t>
        </w:r>
        <w:proofErr w:type="spellEnd"/>
        <w:r w:rsidR="004A594B" w:rsidRPr="00AC7019">
          <w:rPr>
            <w:rFonts w:ascii="Arial" w:eastAsia="Times New Roman" w:hAnsi="Arial" w:cs="Arial"/>
            <w:b/>
            <w:color w:val="00466E"/>
            <w:spacing w:val="2"/>
            <w:sz w:val="21"/>
            <w:u w:val="single"/>
            <w:lang w:eastAsia="ru-RU"/>
          </w:rPr>
          <w:t xml:space="preserve"> России от 17 июля 2015 года N 734</w:t>
        </w:r>
      </w:hyperlink>
      <w:r w:rsidR="004A594B" w:rsidRPr="00AC7019">
        <w:rPr>
          <w:rFonts w:ascii="Arial" w:eastAsia="Times New Roman" w:hAnsi="Arial" w:cs="Arial"/>
          <w:b/>
          <w:color w:val="2D2D2D"/>
          <w:spacing w:val="2"/>
          <w:sz w:val="21"/>
          <w:szCs w:val="21"/>
          <w:lang w:eastAsia="ru-RU"/>
        </w:rPr>
        <w:t>.</w:t>
      </w:r>
      <w:r w:rsidR="004A594B" w:rsidRPr="00AC7019">
        <w:rPr>
          <w:rFonts w:ascii="Arial" w:eastAsia="Times New Roman" w:hAnsi="Arial" w:cs="Arial"/>
          <w:b/>
          <w:color w:val="2D2D2D"/>
          <w:spacing w:val="2"/>
          <w:sz w:val="21"/>
          <w:lang w:eastAsia="ru-RU"/>
        </w:rPr>
        <w:t> </w:t>
      </w:r>
      <w:r w:rsidR="004A594B" w:rsidRPr="00AC7019">
        <w:rPr>
          <w:rFonts w:ascii="Arial" w:eastAsia="Times New Roman" w:hAnsi="Arial" w:cs="Arial"/>
          <w:b/>
          <w:color w:val="2D2D2D"/>
          <w:spacing w:val="2"/>
          <w:sz w:val="21"/>
          <w:szCs w:val="21"/>
          <w:lang w:eastAsia="ru-RU"/>
        </w:rPr>
        <w:br/>
      </w:r>
      <w:r w:rsidR="004A594B" w:rsidRPr="00AC7019">
        <w:rPr>
          <w:rFonts w:ascii="Arial" w:eastAsia="Times New Roman" w:hAnsi="Arial" w:cs="Arial"/>
          <w:b/>
          <w:color w:val="2D2D2D"/>
          <w:spacing w:val="2"/>
          <w:sz w:val="21"/>
          <w:szCs w:val="21"/>
          <w:lang w:eastAsia="ru-RU"/>
        </w:rPr>
        <w:br/>
        <w:t>Лицам, успешно прошедшим государственную итоговую аттестацию по образовательным программам основного общего и среднего общего образования, выдается аттестат об основном общем или среднем общем образовании, подтверждающий получение общего образования соответствующего уровня.</w:t>
      </w:r>
      <w:r w:rsidR="004A594B" w:rsidRPr="00AC7019">
        <w:rPr>
          <w:rFonts w:ascii="Arial" w:eastAsia="Times New Roman" w:hAnsi="Arial" w:cs="Arial"/>
          <w:b/>
          <w:color w:val="2D2D2D"/>
          <w:spacing w:val="2"/>
          <w:sz w:val="21"/>
          <w:szCs w:val="21"/>
          <w:lang w:eastAsia="ru-RU"/>
        </w:rPr>
        <w:br/>
      </w:r>
      <w:r w:rsidR="004A594B" w:rsidRPr="00AC7019">
        <w:rPr>
          <w:rFonts w:ascii="Arial" w:eastAsia="Times New Roman" w:hAnsi="Arial" w:cs="Arial"/>
          <w:b/>
          <w:color w:val="2D2D2D"/>
          <w:spacing w:val="2"/>
          <w:sz w:val="21"/>
          <w:szCs w:val="21"/>
          <w:lang w:eastAsia="ru-RU"/>
        </w:rPr>
        <w:br/>
        <w:t>Лицам, успешно прошедшим итоговую аттестацию, выдаются документы об образовании и (или) о квалификации, образцы которых самостоятельно устанавливаются образовательными организациями.</w:t>
      </w:r>
      <w:r w:rsidRPr="00AC7019">
        <w:rPr>
          <w:rFonts w:ascii="Arial" w:eastAsia="Times New Roman" w:hAnsi="Arial" w:cs="Arial"/>
          <w:b/>
          <w:color w:val="2D2D2D"/>
          <w:spacing w:val="2"/>
          <w:sz w:val="21"/>
          <w:szCs w:val="21"/>
          <w:lang w:eastAsia="ru-RU"/>
        </w:rPr>
        <w:pict>
          <v:shape id="_x0000_i1061"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1.25pt;height:17.25pt"/>
        </w:pict>
      </w:r>
      <w:r w:rsidR="004A594B" w:rsidRPr="00AC7019">
        <w:rPr>
          <w:rFonts w:ascii="Arial" w:eastAsia="Times New Roman" w:hAnsi="Arial" w:cs="Arial"/>
          <w:b/>
          <w:color w:val="2D2D2D"/>
          <w:spacing w:val="2"/>
          <w:sz w:val="21"/>
          <w:szCs w:val="21"/>
          <w:lang w:eastAsia="ru-RU"/>
        </w:rPr>
        <w:br/>
        <w:t>_______________</w:t>
      </w:r>
      <w:r w:rsidR="004A594B"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pict>
          <v:shape id="_x0000_i1062"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1.25pt;height:17.25pt"/>
        </w:pict>
      </w:r>
      <w:r w:rsidR="004A594B" w:rsidRPr="00AC7019">
        <w:rPr>
          <w:rFonts w:ascii="Arial" w:eastAsia="Times New Roman" w:hAnsi="Arial" w:cs="Arial"/>
          <w:b/>
          <w:color w:val="2D2D2D"/>
          <w:spacing w:val="2"/>
          <w:sz w:val="21"/>
          <w:lang w:eastAsia="ru-RU"/>
        </w:rPr>
        <w:t> </w:t>
      </w:r>
      <w:hyperlink r:id="rId47" w:history="1">
        <w:r w:rsidR="004A594B" w:rsidRPr="00AC7019">
          <w:rPr>
            <w:rFonts w:ascii="Arial" w:eastAsia="Times New Roman" w:hAnsi="Arial" w:cs="Arial"/>
            <w:b/>
            <w:color w:val="00466E"/>
            <w:spacing w:val="2"/>
            <w:sz w:val="21"/>
            <w:u w:val="single"/>
            <w:lang w:eastAsia="ru-RU"/>
          </w:rPr>
          <w:t>Часть 3 статьи 60 Федерального закона от 29 декабря 2012 года N 273-ФЗ "Об образовании в Российской Федерации"</w:t>
        </w:r>
      </w:hyperlink>
      <w:r w:rsidR="004A594B" w:rsidRPr="00AC7019">
        <w:rPr>
          <w:rFonts w:ascii="Arial" w:eastAsia="Times New Roman" w:hAnsi="Arial" w:cs="Arial"/>
          <w:b/>
          <w:color w:val="2D2D2D"/>
          <w:spacing w:val="2"/>
          <w:sz w:val="21"/>
          <w:lang w:eastAsia="ru-RU"/>
        </w:rPr>
        <w:t> </w:t>
      </w:r>
      <w:r w:rsidR="004A594B" w:rsidRPr="00AC7019">
        <w:rPr>
          <w:rFonts w:ascii="Arial" w:eastAsia="Times New Roman" w:hAnsi="Arial" w:cs="Arial"/>
          <w:b/>
          <w:color w:val="2D2D2D"/>
          <w:spacing w:val="2"/>
          <w:sz w:val="21"/>
          <w:szCs w:val="21"/>
          <w:lang w:eastAsia="ru-RU"/>
        </w:rPr>
        <w:t>(Собрание законодательства Российской Федерации, 2012, N 53, ст.7598; 2013, N 19, ст.2326).</w:t>
      </w:r>
      <w:r w:rsidR="004A594B" w:rsidRPr="00AC7019">
        <w:rPr>
          <w:rFonts w:ascii="Arial" w:eastAsia="Times New Roman" w:hAnsi="Arial" w:cs="Arial"/>
          <w:b/>
          <w:color w:val="2D2D2D"/>
          <w:spacing w:val="2"/>
          <w:sz w:val="21"/>
          <w:szCs w:val="21"/>
          <w:lang w:eastAsia="ru-RU"/>
        </w:rPr>
        <w:br/>
      </w:r>
      <w:r w:rsidR="004A594B"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 xml:space="preserve">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образовательной организации, выдается справка об обучении </w:t>
      </w:r>
      <w:r w:rsidRPr="00AC7019">
        <w:rPr>
          <w:rFonts w:ascii="Arial" w:eastAsia="Times New Roman" w:hAnsi="Arial" w:cs="Arial"/>
          <w:b/>
          <w:color w:val="2D2D2D"/>
          <w:spacing w:val="2"/>
          <w:sz w:val="21"/>
          <w:szCs w:val="21"/>
          <w:lang w:eastAsia="ru-RU"/>
        </w:rPr>
        <w:lastRenderedPageBreak/>
        <w:t>или о периоде обучения по образцу, самостоятельно устанавливаемому образовательной организацией.</w:t>
      </w:r>
      <w:r w:rsidRPr="00AC7019">
        <w:rPr>
          <w:rFonts w:ascii="Arial" w:eastAsia="Times New Roman" w:hAnsi="Arial" w:cs="Arial"/>
          <w:b/>
          <w:color w:val="2D2D2D"/>
          <w:spacing w:val="2"/>
          <w:sz w:val="21"/>
          <w:lang w:eastAsia="ru-RU"/>
        </w:rPr>
        <w:t> </w:t>
      </w:r>
      <w:r w:rsidR="009D30C7" w:rsidRPr="00AC7019">
        <w:rPr>
          <w:rFonts w:ascii="Arial" w:eastAsia="Times New Roman" w:hAnsi="Arial" w:cs="Arial"/>
          <w:b/>
          <w:color w:val="2D2D2D"/>
          <w:spacing w:val="2"/>
          <w:sz w:val="21"/>
          <w:szCs w:val="21"/>
          <w:lang w:eastAsia="ru-RU"/>
        </w:rPr>
        <w:pict>
          <v:shape id="_x0000_i1063"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2pt;height:17.25pt"/>
        </w:pict>
      </w:r>
      <w:r w:rsidRPr="00AC7019">
        <w:rPr>
          <w:rFonts w:ascii="Arial" w:eastAsia="Times New Roman" w:hAnsi="Arial" w:cs="Arial"/>
          <w:b/>
          <w:color w:val="2D2D2D"/>
          <w:spacing w:val="2"/>
          <w:sz w:val="21"/>
          <w:szCs w:val="21"/>
          <w:lang w:eastAsia="ru-RU"/>
        </w:rPr>
        <w:br/>
        <w:t>_______________</w:t>
      </w:r>
      <w:r w:rsidRPr="00AC7019">
        <w:rPr>
          <w:rFonts w:ascii="Arial" w:eastAsia="Times New Roman" w:hAnsi="Arial" w:cs="Arial"/>
          <w:b/>
          <w:color w:val="2D2D2D"/>
          <w:spacing w:val="2"/>
          <w:sz w:val="21"/>
          <w:szCs w:val="21"/>
          <w:lang w:eastAsia="ru-RU"/>
        </w:rPr>
        <w:br/>
      </w:r>
      <w:r w:rsidR="009D30C7" w:rsidRPr="00AC7019">
        <w:rPr>
          <w:rFonts w:ascii="Arial" w:eastAsia="Times New Roman" w:hAnsi="Arial" w:cs="Arial"/>
          <w:b/>
          <w:color w:val="2D2D2D"/>
          <w:spacing w:val="2"/>
          <w:sz w:val="21"/>
          <w:szCs w:val="21"/>
          <w:lang w:eastAsia="ru-RU"/>
        </w:rPr>
        <w:pict>
          <v:shape id="_x0000_i1064"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2pt;height:17.25pt"/>
        </w:pict>
      </w:r>
      <w:r w:rsidRPr="00AC7019">
        <w:rPr>
          <w:rFonts w:ascii="Arial" w:eastAsia="Times New Roman" w:hAnsi="Arial" w:cs="Arial"/>
          <w:b/>
          <w:color w:val="2D2D2D"/>
          <w:spacing w:val="2"/>
          <w:sz w:val="21"/>
          <w:lang w:eastAsia="ru-RU"/>
        </w:rPr>
        <w:t> </w:t>
      </w:r>
      <w:hyperlink r:id="rId48" w:history="1">
        <w:r w:rsidRPr="00AC7019">
          <w:rPr>
            <w:rFonts w:ascii="Arial" w:eastAsia="Times New Roman" w:hAnsi="Arial" w:cs="Arial"/>
            <w:b/>
            <w:color w:val="00466E"/>
            <w:spacing w:val="2"/>
            <w:sz w:val="21"/>
            <w:u w:val="single"/>
            <w:lang w:eastAsia="ru-RU"/>
          </w:rPr>
          <w:t>Часть 12 статьи 60 Федерального закона от 29 декабря 2012 года N 273-ФЗ "Об образовании в Российской Федерации"</w:t>
        </w:r>
      </w:hyperlink>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t>(Собрание законодательства Российской Федерации, 2012, N 53, ст.7598; 2013, N 19, ст.2326).</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Учащиеся, освоившие образовательные программы основного общего образования и получившие на государственной итоговой аттестации неудовлетворительные результаты, по усмотрению их родителей (законных представителей) оставляются на повторное обучение, кроме лиц, обладающих дееспособностью в силу</w:t>
      </w:r>
      <w:r w:rsidRPr="00AC7019">
        <w:rPr>
          <w:rFonts w:ascii="Arial" w:eastAsia="Times New Roman" w:hAnsi="Arial" w:cs="Arial"/>
          <w:b/>
          <w:color w:val="2D2D2D"/>
          <w:spacing w:val="2"/>
          <w:sz w:val="21"/>
          <w:lang w:eastAsia="ru-RU"/>
        </w:rPr>
        <w:t> </w:t>
      </w:r>
      <w:hyperlink r:id="rId49" w:history="1">
        <w:r w:rsidRPr="00AC7019">
          <w:rPr>
            <w:rFonts w:ascii="Arial" w:eastAsia="Times New Roman" w:hAnsi="Arial" w:cs="Arial"/>
            <w:b/>
            <w:color w:val="00466E"/>
            <w:spacing w:val="2"/>
            <w:sz w:val="21"/>
            <w:u w:val="single"/>
            <w:lang w:eastAsia="ru-RU"/>
          </w:rPr>
          <w:t>статей 21</w:t>
        </w:r>
      </w:hyperlink>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t>и</w:t>
      </w:r>
      <w:r w:rsidRPr="00AC7019">
        <w:rPr>
          <w:rFonts w:ascii="Arial" w:eastAsia="Times New Roman" w:hAnsi="Arial" w:cs="Arial"/>
          <w:b/>
          <w:color w:val="2D2D2D"/>
          <w:spacing w:val="2"/>
          <w:sz w:val="21"/>
          <w:lang w:eastAsia="ru-RU"/>
        </w:rPr>
        <w:t> </w:t>
      </w:r>
      <w:hyperlink r:id="rId50" w:history="1">
        <w:r w:rsidRPr="00AC7019">
          <w:rPr>
            <w:rFonts w:ascii="Arial" w:eastAsia="Times New Roman" w:hAnsi="Arial" w:cs="Arial"/>
            <w:b/>
            <w:color w:val="00466E"/>
            <w:spacing w:val="2"/>
            <w:sz w:val="21"/>
            <w:u w:val="single"/>
            <w:lang w:eastAsia="ru-RU"/>
          </w:rPr>
          <w:t>27 Гражданского кодекса Российской Федерации</w:t>
        </w:r>
      </w:hyperlink>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t>(Собрание законодательства Российской Федерации, 1994, N 32, ст.3301).</w:t>
      </w:r>
      <w:r w:rsidRPr="00AC7019">
        <w:rPr>
          <w:rFonts w:ascii="Arial" w:eastAsia="Times New Roman" w:hAnsi="Arial" w:cs="Arial"/>
          <w:b/>
          <w:color w:val="2D2D2D"/>
          <w:spacing w:val="2"/>
          <w:sz w:val="21"/>
          <w:szCs w:val="21"/>
          <w:lang w:eastAsia="ru-RU"/>
        </w:rPr>
        <w:br/>
        <w:t>(Абзац дополнительно включен с 19 августа 2014 года</w:t>
      </w:r>
      <w:r w:rsidRPr="00AC7019">
        <w:rPr>
          <w:rFonts w:ascii="Arial" w:eastAsia="Times New Roman" w:hAnsi="Arial" w:cs="Arial"/>
          <w:b/>
          <w:color w:val="2D2D2D"/>
          <w:spacing w:val="2"/>
          <w:sz w:val="21"/>
          <w:lang w:eastAsia="ru-RU"/>
        </w:rPr>
        <w:t> </w:t>
      </w:r>
      <w:hyperlink r:id="rId51" w:history="1">
        <w:r w:rsidRPr="00AC7019">
          <w:rPr>
            <w:rFonts w:ascii="Arial" w:eastAsia="Times New Roman" w:hAnsi="Arial" w:cs="Arial"/>
            <w:b/>
            <w:color w:val="00466E"/>
            <w:spacing w:val="2"/>
            <w:sz w:val="21"/>
            <w:u w:val="single"/>
            <w:lang w:eastAsia="ru-RU"/>
          </w:rPr>
          <w:t xml:space="preserve">приказом </w:t>
        </w:r>
        <w:proofErr w:type="spellStart"/>
        <w:r w:rsidRPr="00AC7019">
          <w:rPr>
            <w:rFonts w:ascii="Arial" w:eastAsia="Times New Roman" w:hAnsi="Arial" w:cs="Arial"/>
            <w:b/>
            <w:color w:val="00466E"/>
            <w:spacing w:val="2"/>
            <w:sz w:val="21"/>
            <w:u w:val="single"/>
            <w:lang w:eastAsia="ru-RU"/>
          </w:rPr>
          <w:t>Минобрнауки</w:t>
        </w:r>
        <w:proofErr w:type="spellEnd"/>
        <w:r w:rsidRPr="00AC7019">
          <w:rPr>
            <w:rFonts w:ascii="Arial" w:eastAsia="Times New Roman" w:hAnsi="Arial" w:cs="Arial"/>
            <w:b/>
            <w:color w:val="00466E"/>
            <w:spacing w:val="2"/>
            <w:sz w:val="21"/>
            <w:u w:val="single"/>
            <w:lang w:eastAsia="ru-RU"/>
          </w:rPr>
          <w:t xml:space="preserve"> России от 28 мая 2014 года N 598</w:t>
        </w:r>
      </w:hyperlink>
      <w:r w:rsidRPr="00AC7019">
        <w:rPr>
          <w:rFonts w:ascii="Arial" w:eastAsia="Times New Roman" w:hAnsi="Arial" w:cs="Arial"/>
          <w:b/>
          <w:color w:val="2D2D2D"/>
          <w:spacing w:val="2"/>
          <w:sz w:val="21"/>
          <w:szCs w:val="21"/>
          <w:lang w:eastAsia="ru-RU"/>
        </w:rPr>
        <w:t>)</w:t>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before="375" w:after="225" w:line="240" w:lineRule="auto"/>
        <w:jc w:val="center"/>
        <w:textAlignment w:val="baseline"/>
        <w:outlineLvl w:val="2"/>
        <w:rPr>
          <w:rFonts w:ascii="Arial" w:eastAsia="Times New Roman" w:hAnsi="Arial" w:cs="Arial"/>
          <w:b/>
          <w:color w:val="4C4C4C"/>
          <w:spacing w:val="2"/>
          <w:sz w:val="38"/>
          <w:szCs w:val="38"/>
          <w:lang w:eastAsia="ru-RU"/>
        </w:rPr>
      </w:pPr>
      <w:r w:rsidRPr="00AC7019">
        <w:rPr>
          <w:rFonts w:ascii="Arial" w:eastAsia="Times New Roman" w:hAnsi="Arial" w:cs="Arial"/>
          <w:b/>
          <w:color w:val="4C4C4C"/>
          <w:spacing w:val="2"/>
          <w:sz w:val="38"/>
          <w:szCs w:val="38"/>
          <w:lang w:eastAsia="ru-RU"/>
        </w:rPr>
        <w:t>III. Особенности организации образовательной деятельности для лиц с ограниченными возможностями здоровья</w:t>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 xml:space="preserve">21. Содержание общего образования и условия организации обучения учащихся с ограниченными возможностями здоровья определяются </w:t>
      </w:r>
      <w:proofErr w:type="spellStart"/>
      <w:r w:rsidRPr="00AC7019">
        <w:rPr>
          <w:rFonts w:ascii="Arial" w:eastAsia="Times New Roman" w:hAnsi="Arial" w:cs="Arial"/>
          <w:b/>
          <w:color w:val="2D2D2D"/>
          <w:spacing w:val="2"/>
          <w:sz w:val="21"/>
          <w:szCs w:val="21"/>
          <w:lang w:eastAsia="ru-RU"/>
        </w:rPr>
        <w:t>аадаптированной</w:t>
      </w:r>
      <w:proofErr w:type="spellEnd"/>
      <w:r w:rsidRPr="00AC7019">
        <w:rPr>
          <w:rFonts w:ascii="Arial" w:eastAsia="Times New Roman" w:hAnsi="Arial" w:cs="Arial"/>
          <w:b/>
          <w:color w:val="2D2D2D"/>
          <w:spacing w:val="2"/>
          <w:sz w:val="21"/>
          <w:szCs w:val="21"/>
          <w:lang w:eastAsia="ru-RU"/>
        </w:rPr>
        <w:t xml:space="preserve"> общеобразовательной программой, а для инвалидов также в соответствии с индивидуальной программой реабилитации инвалида.</w:t>
      </w:r>
      <w:r w:rsidRPr="00AC7019">
        <w:rPr>
          <w:rFonts w:ascii="Arial" w:eastAsia="Times New Roman" w:hAnsi="Arial" w:cs="Arial"/>
          <w:b/>
          <w:color w:val="2D2D2D"/>
          <w:spacing w:val="2"/>
          <w:sz w:val="21"/>
          <w:lang w:eastAsia="ru-RU"/>
        </w:rPr>
        <w:t> </w:t>
      </w:r>
      <w:r w:rsidR="009D30C7" w:rsidRPr="00AC7019">
        <w:rPr>
          <w:rFonts w:ascii="Arial" w:eastAsia="Times New Roman" w:hAnsi="Arial" w:cs="Arial"/>
          <w:b/>
          <w:color w:val="2D2D2D"/>
          <w:spacing w:val="2"/>
          <w:sz w:val="21"/>
          <w:szCs w:val="21"/>
          <w:lang w:eastAsia="ru-RU"/>
        </w:rPr>
        <w:pict>
          <v:shape id="_x0000_i1065"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1.25pt;height:17.25pt"/>
        </w:pict>
      </w:r>
      <w:r w:rsidRPr="00AC7019">
        <w:rPr>
          <w:rFonts w:ascii="Arial" w:eastAsia="Times New Roman" w:hAnsi="Arial" w:cs="Arial"/>
          <w:b/>
          <w:color w:val="2D2D2D"/>
          <w:spacing w:val="2"/>
          <w:sz w:val="21"/>
          <w:szCs w:val="21"/>
          <w:lang w:eastAsia="ru-RU"/>
        </w:rPr>
        <w:br/>
        <w:t>(Пункт в редакции, введенной в действие с 25 августа 2015 года</w:t>
      </w:r>
      <w:r w:rsidRPr="00AC7019">
        <w:rPr>
          <w:rFonts w:ascii="Arial" w:eastAsia="Times New Roman" w:hAnsi="Arial" w:cs="Arial"/>
          <w:b/>
          <w:color w:val="2D2D2D"/>
          <w:spacing w:val="2"/>
          <w:sz w:val="21"/>
          <w:lang w:eastAsia="ru-RU"/>
        </w:rPr>
        <w:t> </w:t>
      </w:r>
      <w:hyperlink r:id="rId52" w:history="1">
        <w:r w:rsidRPr="00AC7019">
          <w:rPr>
            <w:rFonts w:ascii="Arial" w:eastAsia="Times New Roman" w:hAnsi="Arial" w:cs="Arial"/>
            <w:b/>
            <w:color w:val="00466E"/>
            <w:spacing w:val="2"/>
            <w:sz w:val="21"/>
            <w:u w:val="single"/>
            <w:lang w:eastAsia="ru-RU"/>
          </w:rPr>
          <w:t xml:space="preserve">приказом </w:t>
        </w:r>
        <w:proofErr w:type="spellStart"/>
        <w:r w:rsidRPr="00AC7019">
          <w:rPr>
            <w:rFonts w:ascii="Arial" w:eastAsia="Times New Roman" w:hAnsi="Arial" w:cs="Arial"/>
            <w:b/>
            <w:color w:val="00466E"/>
            <w:spacing w:val="2"/>
            <w:sz w:val="21"/>
            <w:u w:val="single"/>
            <w:lang w:eastAsia="ru-RU"/>
          </w:rPr>
          <w:t>Минобрнауки</w:t>
        </w:r>
        <w:proofErr w:type="spellEnd"/>
        <w:r w:rsidRPr="00AC7019">
          <w:rPr>
            <w:rFonts w:ascii="Arial" w:eastAsia="Times New Roman" w:hAnsi="Arial" w:cs="Arial"/>
            <w:b/>
            <w:color w:val="00466E"/>
            <w:spacing w:val="2"/>
            <w:sz w:val="21"/>
            <w:u w:val="single"/>
            <w:lang w:eastAsia="ru-RU"/>
          </w:rPr>
          <w:t xml:space="preserve"> России от 17 июля 2015 года N 734</w:t>
        </w:r>
      </w:hyperlink>
      <w:r w:rsidRPr="00AC7019">
        <w:rPr>
          <w:rFonts w:ascii="Arial" w:eastAsia="Times New Roman" w:hAnsi="Arial" w:cs="Arial"/>
          <w:b/>
          <w:color w:val="2D2D2D"/>
          <w:spacing w:val="2"/>
          <w:sz w:val="21"/>
          <w:szCs w:val="21"/>
          <w:lang w:eastAsia="ru-RU"/>
        </w:rPr>
        <w:t>.</w:t>
      </w:r>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br/>
        <w:t>_______________</w:t>
      </w:r>
      <w:r w:rsidRPr="00AC7019">
        <w:rPr>
          <w:rFonts w:ascii="Arial" w:eastAsia="Times New Roman" w:hAnsi="Arial" w:cs="Arial"/>
          <w:b/>
          <w:color w:val="2D2D2D"/>
          <w:spacing w:val="2"/>
          <w:sz w:val="21"/>
          <w:szCs w:val="21"/>
          <w:lang w:eastAsia="ru-RU"/>
        </w:rPr>
        <w:br/>
      </w:r>
      <w:r w:rsidR="009D30C7" w:rsidRPr="00AC7019">
        <w:rPr>
          <w:rFonts w:ascii="Arial" w:eastAsia="Times New Roman" w:hAnsi="Arial" w:cs="Arial"/>
          <w:b/>
          <w:color w:val="2D2D2D"/>
          <w:spacing w:val="2"/>
          <w:sz w:val="21"/>
          <w:szCs w:val="21"/>
          <w:lang w:eastAsia="ru-RU"/>
        </w:rPr>
        <w:pict>
          <v:shape id="_x0000_i1066"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1.25pt;height:17.25pt"/>
        </w:pict>
      </w:r>
      <w:r w:rsidRPr="00AC7019">
        <w:rPr>
          <w:rFonts w:ascii="Arial" w:eastAsia="Times New Roman" w:hAnsi="Arial" w:cs="Arial"/>
          <w:b/>
          <w:color w:val="2D2D2D"/>
          <w:spacing w:val="2"/>
          <w:sz w:val="21"/>
          <w:lang w:eastAsia="ru-RU"/>
        </w:rPr>
        <w:t> </w:t>
      </w:r>
      <w:hyperlink r:id="rId53" w:history="1">
        <w:r w:rsidRPr="00AC7019">
          <w:rPr>
            <w:rFonts w:ascii="Arial" w:eastAsia="Times New Roman" w:hAnsi="Arial" w:cs="Arial"/>
            <w:b/>
            <w:color w:val="00466E"/>
            <w:spacing w:val="2"/>
            <w:sz w:val="21"/>
            <w:u w:val="single"/>
            <w:lang w:eastAsia="ru-RU"/>
          </w:rPr>
          <w:t>Часть 1 статьи 79 Федерального закона от 29 декабря 2012 года N 273-ФЗ "Об образовании в Российской Федерации"</w:t>
        </w:r>
      </w:hyperlink>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t>(Собрание законодательства Российской Федерации, 2012, N 53, ст.7598; 2013, N 19, ст.2326).</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22. Исходя из категории учащихся с ограниченными возможностями здоровья их численность в классе (группе) не должна превышать 15 человек.</w:t>
      </w: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23. В образовательных организациях, осуществляющих образовательную деятельность по адаптированным общеобразовательным программам, создаются специальные условия для получения образования учащимися с ограниченными возможностями здоровья:</w:t>
      </w:r>
      <w:r w:rsidRPr="00AC7019">
        <w:rPr>
          <w:rFonts w:ascii="Arial" w:eastAsia="Times New Roman" w:hAnsi="Arial" w:cs="Arial"/>
          <w:b/>
          <w:color w:val="2D2D2D"/>
          <w:spacing w:val="2"/>
          <w:sz w:val="21"/>
          <w:szCs w:val="21"/>
          <w:lang w:eastAsia="ru-RU"/>
        </w:rPr>
        <w:br/>
        <w:t>(Абзац в редакции, введенной в действие с 25 августа 2015 года</w:t>
      </w:r>
      <w:r w:rsidRPr="00AC7019">
        <w:rPr>
          <w:rFonts w:ascii="Arial" w:eastAsia="Times New Roman" w:hAnsi="Arial" w:cs="Arial"/>
          <w:b/>
          <w:color w:val="2D2D2D"/>
          <w:spacing w:val="2"/>
          <w:sz w:val="21"/>
          <w:lang w:eastAsia="ru-RU"/>
        </w:rPr>
        <w:t> </w:t>
      </w:r>
      <w:hyperlink r:id="rId54" w:history="1">
        <w:r w:rsidRPr="00AC7019">
          <w:rPr>
            <w:rFonts w:ascii="Arial" w:eastAsia="Times New Roman" w:hAnsi="Arial" w:cs="Arial"/>
            <w:b/>
            <w:color w:val="00466E"/>
            <w:spacing w:val="2"/>
            <w:sz w:val="21"/>
            <w:u w:val="single"/>
            <w:lang w:eastAsia="ru-RU"/>
          </w:rPr>
          <w:t xml:space="preserve">приказом </w:t>
        </w:r>
        <w:proofErr w:type="spellStart"/>
        <w:r w:rsidRPr="00AC7019">
          <w:rPr>
            <w:rFonts w:ascii="Arial" w:eastAsia="Times New Roman" w:hAnsi="Arial" w:cs="Arial"/>
            <w:b/>
            <w:color w:val="00466E"/>
            <w:spacing w:val="2"/>
            <w:sz w:val="21"/>
            <w:u w:val="single"/>
            <w:lang w:eastAsia="ru-RU"/>
          </w:rPr>
          <w:lastRenderedPageBreak/>
          <w:t>Минобрнауки</w:t>
        </w:r>
        <w:proofErr w:type="spellEnd"/>
        <w:r w:rsidRPr="00AC7019">
          <w:rPr>
            <w:rFonts w:ascii="Arial" w:eastAsia="Times New Roman" w:hAnsi="Arial" w:cs="Arial"/>
            <w:b/>
            <w:color w:val="00466E"/>
            <w:spacing w:val="2"/>
            <w:sz w:val="21"/>
            <w:u w:val="single"/>
            <w:lang w:eastAsia="ru-RU"/>
          </w:rPr>
          <w:t xml:space="preserve"> России от 17 июля 2015 года N 734</w:t>
        </w:r>
      </w:hyperlink>
      <w:r w:rsidRPr="00AC7019">
        <w:rPr>
          <w:rFonts w:ascii="Arial" w:eastAsia="Times New Roman" w:hAnsi="Arial" w:cs="Arial"/>
          <w:b/>
          <w:color w:val="2D2D2D"/>
          <w:spacing w:val="2"/>
          <w:sz w:val="21"/>
          <w:szCs w:val="21"/>
          <w:lang w:eastAsia="ru-RU"/>
        </w:rPr>
        <w:t>.</w:t>
      </w: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а) для обучающихся с ограниченными возможностями здоровья по зрению:</w:t>
      </w:r>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 xml:space="preserve">адаптация официальных сайтов образовательных организаций в сети "Интернет" с учетом особых потребностей инвалидов по зрению с приведением их к международному стандарту доступности </w:t>
      </w:r>
      <w:proofErr w:type="spellStart"/>
      <w:r w:rsidRPr="00AC7019">
        <w:rPr>
          <w:rFonts w:ascii="Arial" w:eastAsia="Times New Roman" w:hAnsi="Arial" w:cs="Arial"/>
          <w:b/>
          <w:color w:val="2D2D2D"/>
          <w:spacing w:val="2"/>
          <w:sz w:val="21"/>
          <w:szCs w:val="21"/>
          <w:lang w:eastAsia="ru-RU"/>
        </w:rPr>
        <w:t>веб-контента</w:t>
      </w:r>
      <w:proofErr w:type="spellEnd"/>
      <w:r w:rsidRPr="00AC7019">
        <w:rPr>
          <w:rFonts w:ascii="Arial" w:eastAsia="Times New Roman" w:hAnsi="Arial" w:cs="Arial"/>
          <w:b/>
          <w:color w:val="2D2D2D"/>
          <w:spacing w:val="2"/>
          <w:sz w:val="21"/>
          <w:szCs w:val="21"/>
          <w:lang w:eastAsia="ru-RU"/>
        </w:rPr>
        <w:t xml:space="preserve"> и </w:t>
      </w:r>
      <w:proofErr w:type="spellStart"/>
      <w:r w:rsidRPr="00AC7019">
        <w:rPr>
          <w:rFonts w:ascii="Arial" w:eastAsia="Times New Roman" w:hAnsi="Arial" w:cs="Arial"/>
          <w:b/>
          <w:color w:val="2D2D2D"/>
          <w:spacing w:val="2"/>
          <w:sz w:val="21"/>
          <w:szCs w:val="21"/>
          <w:lang w:eastAsia="ru-RU"/>
        </w:rPr>
        <w:t>веб-сервисов</w:t>
      </w:r>
      <w:proofErr w:type="spellEnd"/>
      <w:r w:rsidRPr="00AC7019">
        <w:rPr>
          <w:rFonts w:ascii="Arial" w:eastAsia="Times New Roman" w:hAnsi="Arial" w:cs="Arial"/>
          <w:b/>
          <w:color w:val="2D2D2D"/>
          <w:spacing w:val="2"/>
          <w:sz w:val="21"/>
          <w:szCs w:val="21"/>
          <w:lang w:eastAsia="ru-RU"/>
        </w:rPr>
        <w:t xml:space="preserve"> (WCAG);</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размещение в доступных для учащихся,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жёлтом фоне) и продублирована шрифтом Брайля);</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присутствие ассистента, оказывающего учащемуся необходимую помощь;</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 xml:space="preserve">обеспечение выпуска альтернативных форматов печатных материалов (крупный шрифт) или </w:t>
      </w:r>
      <w:proofErr w:type="spellStart"/>
      <w:r w:rsidRPr="00AC7019">
        <w:rPr>
          <w:rFonts w:ascii="Arial" w:eastAsia="Times New Roman" w:hAnsi="Arial" w:cs="Arial"/>
          <w:b/>
          <w:color w:val="2D2D2D"/>
          <w:spacing w:val="2"/>
          <w:sz w:val="21"/>
          <w:szCs w:val="21"/>
          <w:lang w:eastAsia="ru-RU"/>
        </w:rPr>
        <w:t>аудиофайлов</w:t>
      </w:r>
      <w:proofErr w:type="spellEnd"/>
      <w:r w:rsidRPr="00AC7019">
        <w:rPr>
          <w:rFonts w:ascii="Arial" w:eastAsia="Times New Roman" w:hAnsi="Arial" w:cs="Arial"/>
          <w:b/>
          <w:color w:val="2D2D2D"/>
          <w:spacing w:val="2"/>
          <w:sz w:val="21"/>
          <w:szCs w:val="21"/>
          <w:lang w:eastAsia="ru-RU"/>
        </w:rPr>
        <w:t>;</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обеспечение доступа учащегося, являющегося слепым и использующего собаку-поводыря, к зданию образовательной организации, располагающему местом для размещения собаки-поводыря в часы обучения самого учащегося;</w:t>
      </w: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б) для учащихся с ограниченными возможностями здоровья по слуху:</w:t>
      </w:r>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обеспечение надлежащими звуковыми средствами воспроизведения информации;</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обеспечение получения информации с использованием русского жестового языка (</w:t>
      </w:r>
      <w:proofErr w:type="spellStart"/>
      <w:r w:rsidRPr="00AC7019">
        <w:rPr>
          <w:rFonts w:ascii="Arial" w:eastAsia="Times New Roman" w:hAnsi="Arial" w:cs="Arial"/>
          <w:b/>
          <w:color w:val="2D2D2D"/>
          <w:spacing w:val="2"/>
          <w:sz w:val="21"/>
          <w:szCs w:val="21"/>
          <w:lang w:eastAsia="ru-RU"/>
        </w:rPr>
        <w:t>сурдоперевода</w:t>
      </w:r>
      <w:proofErr w:type="spellEnd"/>
      <w:r w:rsidRPr="00AC7019">
        <w:rPr>
          <w:rFonts w:ascii="Arial" w:eastAsia="Times New Roman" w:hAnsi="Arial" w:cs="Arial"/>
          <w:b/>
          <w:color w:val="2D2D2D"/>
          <w:spacing w:val="2"/>
          <w:sz w:val="21"/>
          <w:szCs w:val="21"/>
          <w:lang w:eastAsia="ru-RU"/>
        </w:rPr>
        <w:t xml:space="preserve">, </w:t>
      </w:r>
      <w:proofErr w:type="spellStart"/>
      <w:r w:rsidRPr="00AC7019">
        <w:rPr>
          <w:rFonts w:ascii="Arial" w:eastAsia="Times New Roman" w:hAnsi="Arial" w:cs="Arial"/>
          <w:b/>
          <w:color w:val="2D2D2D"/>
          <w:spacing w:val="2"/>
          <w:sz w:val="21"/>
          <w:szCs w:val="21"/>
          <w:lang w:eastAsia="ru-RU"/>
        </w:rPr>
        <w:t>тифлосурдоперевода</w:t>
      </w:r>
      <w:proofErr w:type="spellEnd"/>
      <w:r w:rsidRPr="00AC7019">
        <w:rPr>
          <w:rFonts w:ascii="Arial" w:eastAsia="Times New Roman" w:hAnsi="Arial" w:cs="Arial"/>
          <w:b/>
          <w:color w:val="2D2D2D"/>
          <w:spacing w:val="2"/>
          <w:sz w:val="21"/>
          <w:szCs w:val="21"/>
          <w:lang w:eastAsia="ru-RU"/>
        </w:rPr>
        <w:t>);</w:t>
      </w: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в) для учащихся, имеющих нарушения опорно-двигательного аппарата:</w:t>
      </w:r>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обеспечение беспрепятственного доступа учащихся в учебные помещения, столовые, туалетные и другие помещения образовательной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24. Для получения без дискриминации качественного образования лицами с ограниченными возможностями здоровья, создаются:</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 xml:space="preserve">необходимые условия для коррекции нарушений развития и социальной адаптации, </w:t>
      </w:r>
      <w:r w:rsidRPr="00AC7019">
        <w:rPr>
          <w:rFonts w:ascii="Arial" w:eastAsia="Times New Roman" w:hAnsi="Arial" w:cs="Arial"/>
          <w:b/>
          <w:color w:val="2D2D2D"/>
          <w:spacing w:val="2"/>
          <w:sz w:val="21"/>
          <w:szCs w:val="21"/>
          <w:lang w:eastAsia="ru-RU"/>
        </w:rPr>
        <w:lastRenderedPageBreak/>
        <w:t>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br/>
        <w:t>_______________</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lang w:eastAsia="ru-RU"/>
        </w:rPr>
        <w:t> </w:t>
      </w:r>
      <w:hyperlink r:id="rId55" w:history="1">
        <w:r w:rsidRPr="00AC7019">
          <w:rPr>
            <w:rFonts w:ascii="Arial" w:eastAsia="Times New Roman" w:hAnsi="Arial" w:cs="Arial"/>
            <w:b/>
            <w:color w:val="00466E"/>
            <w:spacing w:val="2"/>
            <w:sz w:val="21"/>
            <w:u w:val="single"/>
            <w:lang w:eastAsia="ru-RU"/>
          </w:rPr>
          <w:t>Пункт 1 части 5 статьи 5 Федерального закона от 29 декабря 2012 года N 273-ФЗ "Об образовании в Российской Федерации"</w:t>
        </w:r>
      </w:hyperlink>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t>(Собрание законодательства Российской Федерации, 2012, N 53, ст.7598; 2013, N 19, ст.2326).</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25. В образовательных организациях, осуществляющих образовательную деятельность по адаптированным общеобразовательным программам для слабослышащих учащихся (имеющих частичную потерю слуха и различную степень недоразвития речи) и позднооглохших учащихся (оглохших в дошкольном или школьном возрасте, но сохранивших самостоятельную речь), создаются два отделения:</w:t>
      </w:r>
      <w:r w:rsidRPr="00AC7019">
        <w:rPr>
          <w:rFonts w:ascii="Arial" w:eastAsia="Times New Roman" w:hAnsi="Arial" w:cs="Arial"/>
          <w:b/>
          <w:color w:val="2D2D2D"/>
          <w:spacing w:val="2"/>
          <w:sz w:val="21"/>
          <w:szCs w:val="21"/>
          <w:lang w:eastAsia="ru-RU"/>
        </w:rPr>
        <w:br/>
        <w:t>(Абзац в редакции, введенной в действие с 25 августа 2015 года</w:t>
      </w:r>
      <w:r w:rsidRPr="00AC7019">
        <w:rPr>
          <w:rFonts w:ascii="Arial" w:eastAsia="Times New Roman" w:hAnsi="Arial" w:cs="Arial"/>
          <w:b/>
          <w:color w:val="2D2D2D"/>
          <w:spacing w:val="2"/>
          <w:sz w:val="21"/>
          <w:lang w:eastAsia="ru-RU"/>
        </w:rPr>
        <w:t> </w:t>
      </w:r>
      <w:hyperlink r:id="rId56" w:history="1">
        <w:r w:rsidRPr="00AC7019">
          <w:rPr>
            <w:rFonts w:ascii="Arial" w:eastAsia="Times New Roman" w:hAnsi="Arial" w:cs="Arial"/>
            <w:b/>
            <w:color w:val="00466E"/>
            <w:spacing w:val="2"/>
            <w:sz w:val="21"/>
            <w:u w:val="single"/>
            <w:lang w:eastAsia="ru-RU"/>
          </w:rPr>
          <w:t xml:space="preserve">приказом </w:t>
        </w:r>
        <w:proofErr w:type="spellStart"/>
        <w:r w:rsidRPr="00AC7019">
          <w:rPr>
            <w:rFonts w:ascii="Arial" w:eastAsia="Times New Roman" w:hAnsi="Arial" w:cs="Arial"/>
            <w:b/>
            <w:color w:val="00466E"/>
            <w:spacing w:val="2"/>
            <w:sz w:val="21"/>
            <w:u w:val="single"/>
            <w:lang w:eastAsia="ru-RU"/>
          </w:rPr>
          <w:t>Минобрнауки</w:t>
        </w:r>
        <w:proofErr w:type="spellEnd"/>
        <w:r w:rsidRPr="00AC7019">
          <w:rPr>
            <w:rFonts w:ascii="Arial" w:eastAsia="Times New Roman" w:hAnsi="Arial" w:cs="Arial"/>
            <w:b/>
            <w:color w:val="00466E"/>
            <w:spacing w:val="2"/>
            <w:sz w:val="21"/>
            <w:u w:val="single"/>
            <w:lang w:eastAsia="ru-RU"/>
          </w:rPr>
          <w:t xml:space="preserve"> России от 17 июля 2015 года N 734</w:t>
        </w:r>
      </w:hyperlink>
      <w:r w:rsidRPr="00AC7019">
        <w:rPr>
          <w:rFonts w:ascii="Arial" w:eastAsia="Times New Roman" w:hAnsi="Arial" w:cs="Arial"/>
          <w:b/>
          <w:color w:val="2D2D2D"/>
          <w:spacing w:val="2"/>
          <w:sz w:val="21"/>
          <w:szCs w:val="21"/>
          <w:lang w:eastAsia="ru-RU"/>
        </w:rPr>
        <w:t>.</w:t>
      </w: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1 отделение - для учащихся с легким недоразвитием речи, обусловленным нарушением слуха;</w:t>
      </w: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2 отделение - для учащихся с глубоким недоразвитием речи, обусловленным нарушением слуха.</w:t>
      </w: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 xml:space="preserve">26. В образовательной организации, осуществляющей образовательную деятельность по адаптированным общеобразовательным программам, допускается совместное обучение слепых и слабовидящих учащихся, а также учащихся с пониженным зрением, страдающих </w:t>
      </w:r>
      <w:proofErr w:type="spellStart"/>
      <w:r w:rsidRPr="00AC7019">
        <w:rPr>
          <w:rFonts w:ascii="Arial" w:eastAsia="Times New Roman" w:hAnsi="Arial" w:cs="Arial"/>
          <w:b/>
          <w:color w:val="2D2D2D"/>
          <w:spacing w:val="2"/>
          <w:sz w:val="21"/>
          <w:szCs w:val="21"/>
          <w:lang w:eastAsia="ru-RU"/>
        </w:rPr>
        <w:t>амблиопией</w:t>
      </w:r>
      <w:proofErr w:type="spellEnd"/>
      <w:r w:rsidRPr="00AC7019">
        <w:rPr>
          <w:rFonts w:ascii="Arial" w:eastAsia="Times New Roman" w:hAnsi="Arial" w:cs="Arial"/>
          <w:b/>
          <w:color w:val="2D2D2D"/>
          <w:spacing w:val="2"/>
          <w:sz w:val="21"/>
          <w:szCs w:val="21"/>
          <w:lang w:eastAsia="ru-RU"/>
        </w:rPr>
        <w:t xml:space="preserve"> и косоглазием и нуждающихся в офтальмологическом сопровождении.</w:t>
      </w:r>
      <w:r w:rsidRPr="00AC7019">
        <w:rPr>
          <w:rFonts w:ascii="Arial" w:eastAsia="Times New Roman" w:hAnsi="Arial" w:cs="Arial"/>
          <w:b/>
          <w:color w:val="2D2D2D"/>
          <w:spacing w:val="2"/>
          <w:sz w:val="21"/>
          <w:szCs w:val="21"/>
          <w:lang w:eastAsia="ru-RU"/>
        </w:rPr>
        <w:br/>
        <w:t>(Абзац в редакции, введенной в действие с 25 августа 2015 года</w:t>
      </w:r>
      <w:r w:rsidRPr="00AC7019">
        <w:rPr>
          <w:rFonts w:ascii="Arial" w:eastAsia="Times New Roman" w:hAnsi="Arial" w:cs="Arial"/>
          <w:b/>
          <w:color w:val="2D2D2D"/>
          <w:spacing w:val="2"/>
          <w:sz w:val="21"/>
          <w:lang w:eastAsia="ru-RU"/>
        </w:rPr>
        <w:t> </w:t>
      </w:r>
      <w:hyperlink r:id="rId57" w:history="1">
        <w:r w:rsidRPr="00AC7019">
          <w:rPr>
            <w:rFonts w:ascii="Arial" w:eastAsia="Times New Roman" w:hAnsi="Arial" w:cs="Arial"/>
            <w:b/>
            <w:color w:val="00466E"/>
            <w:spacing w:val="2"/>
            <w:sz w:val="21"/>
            <w:u w:val="single"/>
            <w:lang w:eastAsia="ru-RU"/>
          </w:rPr>
          <w:t xml:space="preserve">приказом </w:t>
        </w:r>
        <w:proofErr w:type="spellStart"/>
        <w:r w:rsidRPr="00AC7019">
          <w:rPr>
            <w:rFonts w:ascii="Arial" w:eastAsia="Times New Roman" w:hAnsi="Arial" w:cs="Arial"/>
            <w:b/>
            <w:color w:val="00466E"/>
            <w:spacing w:val="2"/>
            <w:sz w:val="21"/>
            <w:u w:val="single"/>
            <w:lang w:eastAsia="ru-RU"/>
          </w:rPr>
          <w:t>Минобрнауки</w:t>
        </w:r>
        <w:proofErr w:type="spellEnd"/>
        <w:r w:rsidRPr="00AC7019">
          <w:rPr>
            <w:rFonts w:ascii="Arial" w:eastAsia="Times New Roman" w:hAnsi="Arial" w:cs="Arial"/>
            <w:b/>
            <w:color w:val="00466E"/>
            <w:spacing w:val="2"/>
            <w:sz w:val="21"/>
            <w:u w:val="single"/>
            <w:lang w:eastAsia="ru-RU"/>
          </w:rPr>
          <w:t xml:space="preserve"> России от 17 июля 2015 года N 734</w:t>
        </w:r>
      </w:hyperlink>
      <w:r w:rsidRPr="00AC7019">
        <w:rPr>
          <w:rFonts w:ascii="Arial" w:eastAsia="Times New Roman" w:hAnsi="Arial" w:cs="Arial"/>
          <w:b/>
          <w:color w:val="2D2D2D"/>
          <w:spacing w:val="2"/>
          <w:sz w:val="21"/>
          <w:szCs w:val="21"/>
          <w:lang w:eastAsia="ru-RU"/>
        </w:rPr>
        <w:t>.</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Основой обучения слепых учащихся является система Брайля.</w:t>
      </w: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27. В образовательных организациях, осуществляющих образовательную деятельность по адаптированным общеобразовательным программам для учащихся, имеющих тяжелые нарушения речи, создаются два отделения:</w:t>
      </w:r>
      <w:r w:rsidRPr="00AC7019">
        <w:rPr>
          <w:rFonts w:ascii="Arial" w:eastAsia="Times New Roman" w:hAnsi="Arial" w:cs="Arial"/>
          <w:b/>
          <w:color w:val="2D2D2D"/>
          <w:spacing w:val="2"/>
          <w:sz w:val="21"/>
          <w:szCs w:val="21"/>
          <w:lang w:eastAsia="ru-RU"/>
        </w:rPr>
        <w:br/>
        <w:t>(Абзац в редакции, введенной в действие с 25 августа 2015 года</w:t>
      </w:r>
      <w:r w:rsidRPr="00AC7019">
        <w:rPr>
          <w:rFonts w:ascii="Arial" w:eastAsia="Times New Roman" w:hAnsi="Arial" w:cs="Arial"/>
          <w:b/>
          <w:color w:val="2D2D2D"/>
          <w:spacing w:val="2"/>
          <w:sz w:val="21"/>
          <w:lang w:eastAsia="ru-RU"/>
        </w:rPr>
        <w:t> </w:t>
      </w:r>
      <w:hyperlink r:id="rId58" w:history="1">
        <w:r w:rsidRPr="00AC7019">
          <w:rPr>
            <w:rFonts w:ascii="Arial" w:eastAsia="Times New Roman" w:hAnsi="Arial" w:cs="Arial"/>
            <w:b/>
            <w:color w:val="00466E"/>
            <w:spacing w:val="2"/>
            <w:sz w:val="21"/>
            <w:u w:val="single"/>
            <w:lang w:eastAsia="ru-RU"/>
          </w:rPr>
          <w:t xml:space="preserve">приказом </w:t>
        </w:r>
        <w:proofErr w:type="spellStart"/>
        <w:r w:rsidRPr="00AC7019">
          <w:rPr>
            <w:rFonts w:ascii="Arial" w:eastAsia="Times New Roman" w:hAnsi="Arial" w:cs="Arial"/>
            <w:b/>
            <w:color w:val="00466E"/>
            <w:spacing w:val="2"/>
            <w:sz w:val="21"/>
            <w:u w:val="single"/>
            <w:lang w:eastAsia="ru-RU"/>
          </w:rPr>
          <w:t>Минобрнауки</w:t>
        </w:r>
        <w:proofErr w:type="spellEnd"/>
        <w:r w:rsidRPr="00AC7019">
          <w:rPr>
            <w:rFonts w:ascii="Arial" w:eastAsia="Times New Roman" w:hAnsi="Arial" w:cs="Arial"/>
            <w:b/>
            <w:color w:val="00466E"/>
            <w:spacing w:val="2"/>
            <w:sz w:val="21"/>
            <w:u w:val="single"/>
            <w:lang w:eastAsia="ru-RU"/>
          </w:rPr>
          <w:t xml:space="preserve"> России от 17 июля 2015 года N 734</w:t>
        </w:r>
      </w:hyperlink>
      <w:r w:rsidRPr="00AC7019">
        <w:rPr>
          <w:rFonts w:ascii="Arial" w:eastAsia="Times New Roman" w:hAnsi="Arial" w:cs="Arial"/>
          <w:b/>
          <w:color w:val="2D2D2D"/>
          <w:spacing w:val="2"/>
          <w:sz w:val="21"/>
          <w:szCs w:val="21"/>
          <w:lang w:eastAsia="ru-RU"/>
        </w:rPr>
        <w:t>.</w:t>
      </w: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lastRenderedPageBreak/>
        <w:t xml:space="preserve">1 отделение - для учащихся, имеющих общее недоразвитие речи тяжелой степени (алалия, дизартрия, </w:t>
      </w:r>
      <w:proofErr w:type="spellStart"/>
      <w:r w:rsidRPr="00AC7019">
        <w:rPr>
          <w:rFonts w:ascii="Arial" w:eastAsia="Times New Roman" w:hAnsi="Arial" w:cs="Arial"/>
          <w:b/>
          <w:color w:val="2D2D2D"/>
          <w:spacing w:val="2"/>
          <w:sz w:val="21"/>
          <w:szCs w:val="21"/>
          <w:lang w:eastAsia="ru-RU"/>
        </w:rPr>
        <w:t>ринолалия</w:t>
      </w:r>
      <w:proofErr w:type="spellEnd"/>
      <w:r w:rsidRPr="00AC7019">
        <w:rPr>
          <w:rFonts w:ascii="Arial" w:eastAsia="Times New Roman" w:hAnsi="Arial" w:cs="Arial"/>
          <w:b/>
          <w:color w:val="2D2D2D"/>
          <w:spacing w:val="2"/>
          <w:sz w:val="21"/>
          <w:szCs w:val="21"/>
          <w:lang w:eastAsia="ru-RU"/>
        </w:rPr>
        <w:t>, афазия), а также учащихся, имеющих общее недоразвитие речи, сопровождающееся заиканием;</w:t>
      </w: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2 отделение - для учащихся с тяжелой формой заикания при нормальном развитии речи.</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В составе 1 и 2 отделений комплектуются классы (группы) учащихся, имеющих однотипные формы речевой патологии, с обязательным учетом уровня их речевого развития.</w:t>
      </w: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28. В случае если учащиеся завершают освоение адаптированных общеобразовательных программ основного общего образования до достижения совершеннолетия и не могут быть трудоустроены, для них открываются классы (группы) с углубленным изучением отдельных учебных предметов, предметных областей соответствующей образовательной программы.</w:t>
      </w:r>
      <w:r w:rsidRPr="00AC7019">
        <w:rPr>
          <w:rFonts w:ascii="Arial" w:eastAsia="Times New Roman" w:hAnsi="Arial" w:cs="Arial"/>
          <w:b/>
          <w:color w:val="2D2D2D"/>
          <w:spacing w:val="2"/>
          <w:sz w:val="21"/>
          <w:szCs w:val="21"/>
          <w:lang w:eastAsia="ru-RU"/>
        </w:rPr>
        <w:br/>
        <w:t>(Пункт в редакции, введенной в действие с 25 августа 2015 года</w:t>
      </w:r>
      <w:r w:rsidRPr="00AC7019">
        <w:rPr>
          <w:rFonts w:ascii="Arial" w:eastAsia="Times New Roman" w:hAnsi="Arial" w:cs="Arial"/>
          <w:b/>
          <w:color w:val="2D2D2D"/>
          <w:spacing w:val="2"/>
          <w:sz w:val="21"/>
          <w:lang w:eastAsia="ru-RU"/>
        </w:rPr>
        <w:t> </w:t>
      </w:r>
      <w:hyperlink r:id="rId59" w:history="1">
        <w:r w:rsidRPr="00AC7019">
          <w:rPr>
            <w:rFonts w:ascii="Arial" w:eastAsia="Times New Roman" w:hAnsi="Arial" w:cs="Arial"/>
            <w:b/>
            <w:color w:val="00466E"/>
            <w:spacing w:val="2"/>
            <w:sz w:val="21"/>
            <w:u w:val="single"/>
            <w:lang w:eastAsia="ru-RU"/>
          </w:rPr>
          <w:t xml:space="preserve">приказом </w:t>
        </w:r>
        <w:proofErr w:type="spellStart"/>
        <w:r w:rsidRPr="00AC7019">
          <w:rPr>
            <w:rFonts w:ascii="Arial" w:eastAsia="Times New Roman" w:hAnsi="Arial" w:cs="Arial"/>
            <w:b/>
            <w:color w:val="00466E"/>
            <w:spacing w:val="2"/>
            <w:sz w:val="21"/>
            <w:u w:val="single"/>
            <w:lang w:eastAsia="ru-RU"/>
          </w:rPr>
          <w:t>Минобрнауки</w:t>
        </w:r>
        <w:proofErr w:type="spellEnd"/>
        <w:r w:rsidRPr="00AC7019">
          <w:rPr>
            <w:rFonts w:ascii="Arial" w:eastAsia="Times New Roman" w:hAnsi="Arial" w:cs="Arial"/>
            <w:b/>
            <w:color w:val="00466E"/>
            <w:spacing w:val="2"/>
            <w:sz w:val="21"/>
            <w:u w:val="single"/>
            <w:lang w:eastAsia="ru-RU"/>
          </w:rPr>
          <w:t xml:space="preserve"> России от 17 июля 2015 года N 734</w:t>
        </w:r>
      </w:hyperlink>
      <w:r w:rsidRPr="00AC7019">
        <w:rPr>
          <w:rFonts w:ascii="Arial" w:eastAsia="Times New Roman" w:hAnsi="Arial" w:cs="Arial"/>
          <w:b/>
          <w:color w:val="2D2D2D"/>
          <w:spacing w:val="2"/>
          <w:sz w:val="21"/>
          <w:szCs w:val="21"/>
          <w:lang w:eastAsia="ru-RU"/>
        </w:rPr>
        <w:t>.</w:t>
      </w: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29. В образовательной организации, осуществляющей образовательную деятельность по адаптированным общеобразовательным программам, допускается:</w:t>
      </w:r>
      <w:r w:rsidRPr="00AC7019">
        <w:rPr>
          <w:rFonts w:ascii="Arial" w:eastAsia="Times New Roman" w:hAnsi="Arial" w:cs="Arial"/>
          <w:b/>
          <w:color w:val="2D2D2D"/>
          <w:spacing w:val="2"/>
          <w:sz w:val="21"/>
          <w:szCs w:val="21"/>
          <w:lang w:eastAsia="ru-RU"/>
        </w:rPr>
        <w:br/>
        <w:t>(Абзац в редакции, введенной в действие с 25 августа 2015 года</w:t>
      </w:r>
      <w:r w:rsidRPr="00AC7019">
        <w:rPr>
          <w:rFonts w:ascii="Arial" w:eastAsia="Times New Roman" w:hAnsi="Arial" w:cs="Arial"/>
          <w:b/>
          <w:color w:val="2D2D2D"/>
          <w:spacing w:val="2"/>
          <w:sz w:val="21"/>
          <w:lang w:eastAsia="ru-RU"/>
        </w:rPr>
        <w:t> </w:t>
      </w:r>
      <w:hyperlink r:id="rId60" w:history="1">
        <w:r w:rsidRPr="00AC7019">
          <w:rPr>
            <w:rFonts w:ascii="Arial" w:eastAsia="Times New Roman" w:hAnsi="Arial" w:cs="Arial"/>
            <w:b/>
            <w:color w:val="00466E"/>
            <w:spacing w:val="2"/>
            <w:sz w:val="21"/>
            <w:u w:val="single"/>
            <w:lang w:eastAsia="ru-RU"/>
          </w:rPr>
          <w:t xml:space="preserve">приказом </w:t>
        </w:r>
        <w:proofErr w:type="spellStart"/>
        <w:r w:rsidRPr="00AC7019">
          <w:rPr>
            <w:rFonts w:ascii="Arial" w:eastAsia="Times New Roman" w:hAnsi="Arial" w:cs="Arial"/>
            <w:b/>
            <w:color w:val="00466E"/>
            <w:spacing w:val="2"/>
            <w:sz w:val="21"/>
            <w:u w:val="single"/>
            <w:lang w:eastAsia="ru-RU"/>
          </w:rPr>
          <w:t>Минобрнауки</w:t>
        </w:r>
        <w:proofErr w:type="spellEnd"/>
        <w:r w:rsidRPr="00AC7019">
          <w:rPr>
            <w:rFonts w:ascii="Arial" w:eastAsia="Times New Roman" w:hAnsi="Arial" w:cs="Arial"/>
            <w:b/>
            <w:color w:val="00466E"/>
            <w:spacing w:val="2"/>
            <w:sz w:val="21"/>
            <w:u w:val="single"/>
            <w:lang w:eastAsia="ru-RU"/>
          </w:rPr>
          <w:t xml:space="preserve"> России от 17 июля 2015 года N 734</w:t>
        </w:r>
      </w:hyperlink>
      <w:r w:rsidRPr="00AC7019">
        <w:rPr>
          <w:rFonts w:ascii="Arial" w:eastAsia="Times New Roman" w:hAnsi="Arial" w:cs="Arial"/>
          <w:b/>
          <w:color w:val="2D2D2D"/>
          <w:spacing w:val="2"/>
          <w:sz w:val="21"/>
          <w:szCs w:val="21"/>
          <w:lang w:eastAsia="ru-RU"/>
        </w:rPr>
        <w:t>.</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 xml:space="preserve">совместное обучение учащихся с задержкой психического развития и учащихся с расстройством </w:t>
      </w:r>
      <w:proofErr w:type="spellStart"/>
      <w:r w:rsidRPr="00AC7019">
        <w:rPr>
          <w:rFonts w:ascii="Arial" w:eastAsia="Times New Roman" w:hAnsi="Arial" w:cs="Arial"/>
          <w:b/>
          <w:color w:val="2D2D2D"/>
          <w:spacing w:val="2"/>
          <w:sz w:val="21"/>
          <w:szCs w:val="21"/>
          <w:lang w:eastAsia="ru-RU"/>
        </w:rPr>
        <w:t>аутистического</w:t>
      </w:r>
      <w:proofErr w:type="spellEnd"/>
      <w:r w:rsidRPr="00AC7019">
        <w:rPr>
          <w:rFonts w:ascii="Arial" w:eastAsia="Times New Roman" w:hAnsi="Arial" w:cs="Arial"/>
          <w:b/>
          <w:color w:val="2D2D2D"/>
          <w:spacing w:val="2"/>
          <w:sz w:val="21"/>
          <w:szCs w:val="21"/>
          <w:lang w:eastAsia="ru-RU"/>
        </w:rPr>
        <w:t xml:space="preserve"> спектра, интеллектуальное развитие которых сопоставимо с задержкой психического развития;</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 xml:space="preserve">совместное обучение по образовательным программам для учащихся с умственной отсталостью и учащихся с расстройством </w:t>
      </w:r>
      <w:proofErr w:type="spellStart"/>
      <w:r w:rsidRPr="00AC7019">
        <w:rPr>
          <w:rFonts w:ascii="Arial" w:eastAsia="Times New Roman" w:hAnsi="Arial" w:cs="Arial"/>
          <w:b/>
          <w:color w:val="2D2D2D"/>
          <w:spacing w:val="2"/>
          <w:sz w:val="21"/>
          <w:szCs w:val="21"/>
          <w:lang w:eastAsia="ru-RU"/>
        </w:rPr>
        <w:t>аутистического</w:t>
      </w:r>
      <w:proofErr w:type="spellEnd"/>
      <w:r w:rsidRPr="00AC7019">
        <w:rPr>
          <w:rFonts w:ascii="Arial" w:eastAsia="Times New Roman" w:hAnsi="Arial" w:cs="Arial"/>
          <w:b/>
          <w:color w:val="2D2D2D"/>
          <w:spacing w:val="2"/>
          <w:sz w:val="21"/>
          <w:szCs w:val="21"/>
          <w:lang w:eastAsia="ru-RU"/>
        </w:rPr>
        <w:t xml:space="preserve"> спектра, интеллектуальное развитие которых сопоставимо с умственной отсталостью (не более одного ребенка в один класс).</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 xml:space="preserve">Учащимся с расстройством </w:t>
      </w:r>
      <w:proofErr w:type="spellStart"/>
      <w:r w:rsidRPr="00AC7019">
        <w:rPr>
          <w:rFonts w:ascii="Arial" w:eastAsia="Times New Roman" w:hAnsi="Arial" w:cs="Arial"/>
          <w:b/>
          <w:color w:val="2D2D2D"/>
          <w:spacing w:val="2"/>
          <w:sz w:val="21"/>
          <w:szCs w:val="21"/>
          <w:lang w:eastAsia="ru-RU"/>
        </w:rPr>
        <w:t>аутистического</w:t>
      </w:r>
      <w:proofErr w:type="spellEnd"/>
      <w:r w:rsidRPr="00AC7019">
        <w:rPr>
          <w:rFonts w:ascii="Arial" w:eastAsia="Times New Roman" w:hAnsi="Arial" w:cs="Arial"/>
          <w:b/>
          <w:color w:val="2D2D2D"/>
          <w:spacing w:val="2"/>
          <w:sz w:val="21"/>
          <w:szCs w:val="21"/>
          <w:lang w:eastAsia="ru-RU"/>
        </w:rPr>
        <w:t xml:space="preserve"> спектра, интеллектуальное развитие которых сопоставимо с задержкой психического развития, на период адаптации к нахождению в образовательной организации (от полугода до 1 года) организуется специальное сопровождение.</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 xml:space="preserve">Для успешной адаптации учащихся с расстройствами </w:t>
      </w:r>
      <w:proofErr w:type="spellStart"/>
      <w:r w:rsidRPr="00AC7019">
        <w:rPr>
          <w:rFonts w:ascii="Arial" w:eastAsia="Times New Roman" w:hAnsi="Arial" w:cs="Arial"/>
          <w:b/>
          <w:color w:val="2D2D2D"/>
          <w:spacing w:val="2"/>
          <w:sz w:val="21"/>
          <w:szCs w:val="21"/>
          <w:lang w:eastAsia="ru-RU"/>
        </w:rPr>
        <w:t>аутистического</w:t>
      </w:r>
      <w:proofErr w:type="spellEnd"/>
      <w:r w:rsidRPr="00AC7019">
        <w:rPr>
          <w:rFonts w:ascii="Arial" w:eastAsia="Times New Roman" w:hAnsi="Arial" w:cs="Arial"/>
          <w:b/>
          <w:color w:val="2D2D2D"/>
          <w:spacing w:val="2"/>
          <w:sz w:val="21"/>
          <w:szCs w:val="21"/>
          <w:lang w:eastAsia="ru-RU"/>
        </w:rPr>
        <w:t xml:space="preserve"> спектра на групповых занятиях кроме учителя присутствует воспитатель (</w:t>
      </w:r>
      <w:proofErr w:type="spellStart"/>
      <w:r w:rsidRPr="00AC7019">
        <w:rPr>
          <w:rFonts w:ascii="Arial" w:eastAsia="Times New Roman" w:hAnsi="Arial" w:cs="Arial"/>
          <w:b/>
          <w:color w:val="2D2D2D"/>
          <w:spacing w:val="2"/>
          <w:sz w:val="21"/>
          <w:szCs w:val="21"/>
          <w:lang w:eastAsia="ru-RU"/>
        </w:rPr>
        <w:t>тьютор</w:t>
      </w:r>
      <w:proofErr w:type="spellEnd"/>
      <w:r w:rsidRPr="00AC7019">
        <w:rPr>
          <w:rFonts w:ascii="Arial" w:eastAsia="Times New Roman" w:hAnsi="Arial" w:cs="Arial"/>
          <w:b/>
          <w:color w:val="2D2D2D"/>
          <w:spacing w:val="2"/>
          <w:sz w:val="21"/>
          <w:szCs w:val="21"/>
          <w:lang w:eastAsia="ru-RU"/>
        </w:rPr>
        <w:t xml:space="preserve">), организуются индивидуальные занятия с педагогом-психологом по развитию навыков коммуникации, поддержке эмоционального и социального развития таких детей из расчета 5-8 учащихся с расстройством </w:t>
      </w:r>
      <w:proofErr w:type="spellStart"/>
      <w:r w:rsidRPr="00AC7019">
        <w:rPr>
          <w:rFonts w:ascii="Arial" w:eastAsia="Times New Roman" w:hAnsi="Arial" w:cs="Arial"/>
          <w:b/>
          <w:color w:val="2D2D2D"/>
          <w:spacing w:val="2"/>
          <w:sz w:val="21"/>
          <w:szCs w:val="21"/>
          <w:lang w:eastAsia="ru-RU"/>
        </w:rPr>
        <w:t>аутистического</w:t>
      </w:r>
      <w:proofErr w:type="spellEnd"/>
      <w:r w:rsidRPr="00AC7019">
        <w:rPr>
          <w:rFonts w:ascii="Arial" w:eastAsia="Times New Roman" w:hAnsi="Arial" w:cs="Arial"/>
          <w:b/>
          <w:color w:val="2D2D2D"/>
          <w:spacing w:val="2"/>
          <w:sz w:val="21"/>
          <w:szCs w:val="21"/>
          <w:lang w:eastAsia="ru-RU"/>
        </w:rPr>
        <w:t xml:space="preserve"> спектра на одну ставку должности педагога-психолога.</w:t>
      </w: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lastRenderedPageBreak/>
        <w:t>30. Реализация адаптированных общеобразовательных программ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учащихся с ограниченными возможностями здоровья и их родителей (законных представителей) на основе выбора профиля труда, включающего в себя подготовку учащегося для индивидуальной трудовой деятельности.</w:t>
      </w:r>
      <w:r w:rsidRPr="00AC7019">
        <w:rPr>
          <w:rFonts w:ascii="Arial" w:eastAsia="Times New Roman" w:hAnsi="Arial" w:cs="Arial"/>
          <w:b/>
          <w:color w:val="2D2D2D"/>
          <w:spacing w:val="2"/>
          <w:sz w:val="21"/>
          <w:szCs w:val="21"/>
          <w:lang w:eastAsia="ru-RU"/>
        </w:rPr>
        <w:br/>
        <w:t>(Абзац в редакции, введенной в действие с 25 августа 2015 года</w:t>
      </w:r>
      <w:r w:rsidRPr="00AC7019">
        <w:rPr>
          <w:rFonts w:ascii="Arial" w:eastAsia="Times New Roman" w:hAnsi="Arial" w:cs="Arial"/>
          <w:b/>
          <w:color w:val="2D2D2D"/>
          <w:spacing w:val="2"/>
          <w:sz w:val="21"/>
          <w:lang w:eastAsia="ru-RU"/>
        </w:rPr>
        <w:t> </w:t>
      </w:r>
      <w:hyperlink r:id="rId61" w:history="1">
        <w:r w:rsidRPr="00AC7019">
          <w:rPr>
            <w:rFonts w:ascii="Arial" w:eastAsia="Times New Roman" w:hAnsi="Arial" w:cs="Arial"/>
            <w:b/>
            <w:color w:val="00466E"/>
            <w:spacing w:val="2"/>
            <w:sz w:val="21"/>
            <w:u w:val="single"/>
            <w:lang w:eastAsia="ru-RU"/>
          </w:rPr>
          <w:t xml:space="preserve">приказом </w:t>
        </w:r>
        <w:proofErr w:type="spellStart"/>
        <w:r w:rsidRPr="00AC7019">
          <w:rPr>
            <w:rFonts w:ascii="Arial" w:eastAsia="Times New Roman" w:hAnsi="Arial" w:cs="Arial"/>
            <w:b/>
            <w:color w:val="00466E"/>
            <w:spacing w:val="2"/>
            <w:sz w:val="21"/>
            <w:u w:val="single"/>
            <w:lang w:eastAsia="ru-RU"/>
          </w:rPr>
          <w:t>Минобрнауки</w:t>
        </w:r>
        <w:proofErr w:type="spellEnd"/>
        <w:r w:rsidRPr="00AC7019">
          <w:rPr>
            <w:rFonts w:ascii="Arial" w:eastAsia="Times New Roman" w:hAnsi="Arial" w:cs="Arial"/>
            <w:b/>
            <w:color w:val="00466E"/>
            <w:spacing w:val="2"/>
            <w:sz w:val="21"/>
            <w:u w:val="single"/>
            <w:lang w:eastAsia="ru-RU"/>
          </w:rPr>
          <w:t xml:space="preserve"> России от 17 июля 2015 года N 734</w:t>
        </w:r>
      </w:hyperlink>
      <w:r w:rsidRPr="00AC7019">
        <w:rPr>
          <w:rFonts w:ascii="Arial" w:eastAsia="Times New Roman" w:hAnsi="Arial" w:cs="Arial"/>
          <w:b/>
          <w:color w:val="2D2D2D"/>
          <w:spacing w:val="2"/>
          <w:sz w:val="21"/>
          <w:szCs w:val="21"/>
          <w:lang w:eastAsia="ru-RU"/>
        </w:rPr>
        <w:t>.</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В классы (группы) с углубленным изучением отдельных учебных предметов, предметных областей соответствующей образовательной программы принимаются учащиеся, окончившие 9 (10) класс. Квалификационные разряды выпускникам присваиваются только администрацией заинтересованного предприятия или организацией профессионального образования. Учащимся, не получившим квалификационного разряда, выдается свидетельство об обучении и характеристика с перечнем работ, которые они способны выполнять самостоятельно.</w:t>
      </w: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31. В образовательных организациях, осуществляющих образовательную деятельность по адаптированным общеобразовательным программам для учащихся с умственной отсталостью, создаются классы (группы) для учащихся с умеренной и тяжелой умственной отсталостью.</w:t>
      </w:r>
      <w:r w:rsidRPr="00AC7019">
        <w:rPr>
          <w:rFonts w:ascii="Arial" w:eastAsia="Times New Roman" w:hAnsi="Arial" w:cs="Arial"/>
          <w:b/>
          <w:color w:val="2D2D2D"/>
          <w:spacing w:val="2"/>
          <w:sz w:val="21"/>
          <w:szCs w:val="21"/>
          <w:lang w:eastAsia="ru-RU"/>
        </w:rPr>
        <w:br/>
        <w:t>(Абзац в редакции, введенной в действие с 25 августа 2015 года</w:t>
      </w:r>
      <w:r w:rsidRPr="00AC7019">
        <w:rPr>
          <w:rFonts w:ascii="Arial" w:eastAsia="Times New Roman" w:hAnsi="Arial" w:cs="Arial"/>
          <w:b/>
          <w:color w:val="2D2D2D"/>
          <w:spacing w:val="2"/>
          <w:sz w:val="21"/>
          <w:lang w:eastAsia="ru-RU"/>
        </w:rPr>
        <w:t> </w:t>
      </w:r>
      <w:hyperlink r:id="rId62" w:history="1">
        <w:r w:rsidRPr="00AC7019">
          <w:rPr>
            <w:rFonts w:ascii="Arial" w:eastAsia="Times New Roman" w:hAnsi="Arial" w:cs="Arial"/>
            <w:b/>
            <w:color w:val="00466E"/>
            <w:spacing w:val="2"/>
            <w:sz w:val="21"/>
            <w:u w:val="single"/>
            <w:lang w:eastAsia="ru-RU"/>
          </w:rPr>
          <w:t xml:space="preserve">приказом </w:t>
        </w:r>
        <w:proofErr w:type="spellStart"/>
        <w:r w:rsidRPr="00AC7019">
          <w:rPr>
            <w:rFonts w:ascii="Arial" w:eastAsia="Times New Roman" w:hAnsi="Arial" w:cs="Arial"/>
            <w:b/>
            <w:color w:val="00466E"/>
            <w:spacing w:val="2"/>
            <w:sz w:val="21"/>
            <w:u w:val="single"/>
            <w:lang w:eastAsia="ru-RU"/>
          </w:rPr>
          <w:t>Минобрнауки</w:t>
        </w:r>
        <w:proofErr w:type="spellEnd"/>
        <w:r w:rsidRPr="00AC7019">
          <w:rPr>
            <w:rFonts w:ascii="Arial" w:eastAsia="Times New Roman" w:hAnsi="Arial" w:cs="Arial"/>
            <w:b/>
            <w:color w:val="00466E"/>
            <w:spacing w:val="2"/>
            <w:sz w:val="21"/>
            <w:u w:val="single"/>
            <w:lang w:eastAsia="ru-RU"/>
          </w:rPr>
          <w:t xml:space="preserve"> России от 17 июля 2015 года N 734</w:t>
        </w:r>
      </w:hyperlink>
      <w:r w:rsidRPr="00AC7019">
        <w:rPr>
          <w:rFonts w:ascii="Arial" w:eastAsia="Times New Roman" w:hAnsi="Arial" w:cs="Arial"/>
          <w:b/>
          <w:color w:val="2D2D2D"/>
          <w:spacing w:val="2"/>
          <w:sz w:val="21"/>
          <w:szCs w:val="21"/>
          <w:lang w:eastAsia="ru-RU"/>
        </w:rPr>
        <w:t>.</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В классы (группы), группы продленного дня для учащихся с умеренной и тяжелой умственной отсталостью принимаются дети, не имеющие медицинских противопоказаний для пребывания в образовательной организации, владеющие элементарными навыками самообслуживания.</w:t>
      </w: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32. При организации образовательной деятельности по адаптированной общеобразовательной программе создаются условия для лечебно-восстановительной работы, организации образовательной деятельности и коррекционных занятий с учетом особенностей учащихся из расчета по одной штатной единице:</w:t>
      </w:r>
      <w:r w:rsidRPr="00AC7019">
        <w:rPr>
          <w:rFonts w:ascii="Arial" w:eastAsia="Times New Roman" w:hAnsi="Arial" w:cs="Arial"/>
          <w:b/>
          <w:color w:val="2D2D2D"/>
          <w:spacing w:val="2"/>
          <w:sz w:val="21"/>
          <w:szCs w:val="21"/>
          <w:lang w:eastAsia="ru-RU"/>
        </w:rPr>
        <w:br/>
        <w:t>(Абзац в редакции, введенной в действие с 25 августа 2015 года</w:t>
      </w:r>
      <w:r w:rsidRPr="00AC7019">
        <w:rPr>
          <w:rFonts w:ascii="Arial" w:eastAsia="Times New Roman" w:hAnsi="Arial" w:cs="Arial"/>
          <w:b/>
          <w:color w:val="2D2D2D"/>
          <w:spacing w:val="2"/>
          <w:sz w:val="21"/>
          <w:lang w:eastAsia="ru-RU"/>
        </w:rPr>
        <w:t> </w:t>
      </w:r>
      <w:hyperlink r:id="rId63" w:history="1">
        <w:r w:rsidRPr="00AC7019">
          <w:rPr>
            <w:rFonts w:ascii="Arial" w:eastAsia="Times New Roman" w:hAnsi="Arial" w:cs="Arial"/>
            <w:b/>
            <w:color w:val="00466E"/>
            <w:spacing w:val="2"/>
            <w:sz w:val="21"/>
            <w:u w:val="single"/>
            <w:lang w:eastAsia="ru-RU"/>
          </w:rPr>
          <w:t xml:space="preserve">приказом </w:t>
        </w:r>
        <w:proofErr w:type="spellStart"/>
        <w:r w:rsidRPr="00AC7019">
          <w:rPr>
            <w:rFonts w:ascii="Arial" w:eastAsia="Times New Roman" w:hAnsi="Arial" w:cs="Arial"/>
            <w:b/>
            <w:color w:val="00466E"/>
            <w:spacing w:val="2"/>
            <w:sz w:val="21"/>
            <w:u w:val="single"/>
            <w:lang w:eastAsia="ru-RU"/>
          </w:rPr>
          <w:t>Минобрнауки</w:t>
        </w:r>
        <w:proofErr w:type="spellEnd"/>
        <w:r w:rsidRPr="00AC7019">
          <w:rPr>
            <w:rFonts w:ascii="Arial" w:eastAsia="Times New Roman" w:hAnsi="Arial" w:cs="Arial"/>
            <w:b/>
            <w:color w:val="00466E"/>
            <w:spacing w:val="2"/>
            <w:sz w:val="21"/>
            <w:u w:val="single"/>
            <w:lang w:eastAsia="ru-RU"/>
          </w:rPr>
          <w:t xml:space="preserve"> России от 17 июля 2015 года N 734</w:t>
        </w:r>
      </w:hyperlink>
      <w:r w:rsidRPr="00AC7019">
        <w:rPr>
          <w:rFonts w:ascii="Arial" w:eastAsia="Times New Roman" w:hAnsi="Arial" w:cs="Arial"/>
          <w:b/>
          <w:color w:val="2D2D2D"/>
          <w:spacing w:val="2"/>
          <w:sz w:val="21"/>
          <w:szCs w:val="21"/>
          <w:lang w:eastAsia="ru-RU"/>
        </w:rPr>
        <w:t>.</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учителя-дефектолога (сурдопедагога, тифлопедагога) на каждые 6-12 учащихся с ограниченными возможностями здоровья;</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учителя-логопеда на каждые 6-12 учащихся с ограниченными возможностями здоровья;</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педагога-психолога на каждые 20 учащихся с ограниченными возможностями здоровья;</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lastRenderedPageBreak/>
        <w:br/>
      </w:r>
      <w:proofErr w:type="spellStart"/>
      <w:r w:rsidRPr="00AC7019">
        <w:rPr>
          <w:rFonts w:ascii="Arial" w:eastAsia="Times New Roman" w:hAnsi="Arial" w:cs="Arial"/>
          <w:b/>
          <w:color w:val="2D2D2D"/>
          <w:spacing w:val="2"/>
          <w:sz w:val="21"/>
          <w:szCs w:val="21"/>
          <w:lang w:eastAsia="ru-RU"/>
        </w:rPr>
        <w:t>тьютора</w:t>
      </w:r>
      <w:proofErr w:type="spellEnd"/>
      <w:r w:rsidRPr="00AC7019">
        <w:rPr>
          <w:rFonts w:ascii="Arial" w:eastAsia="Times New Roman" w:hAnsi="Arial" w:cs="Arial"/>
          <w:b/>
          <w:color w:val="2D2D2D"/>
          <w:spacing w:val="2"/>
          <w:sz w:val="21"/>
          <w:szCs w:val="21"/>
          <w:lang w:eastAsia="ru-RU"/>
        </w:rPr>
        <w:t>, ассистента (помощника) на каждые 1-6 учащихся с ограниченными возможностями здоровья.</w:t>
      </w:r>
      <w:r w:rsidRPr="00AC7019">
        <w:rPr>
          <w:rFonts w:ascii="Arial" w:eastAsia="Times New Roman" w:hAnsi="Arial" w:cs="Arial"/>
          <w:b/>
          <w:color w:val="2D2D2D"/>
          <w:spacing w:val="2"/>
          <w:sz w:val="21"/>
          <w:szCs w:val="21"/>
          <w:lang w:eastAsia="ru-RU"/>
        </w:rPr>
        <w:br/>
      </w:r>
    </w:p>
    <w:p w:rsidR="004A594B" w:rsidRPr="00AC7019" w:rsidRDefault="004A594B" w:rsidP="004A594B">
      <w:pPr>
        <w:shd w:val="clear" w:color="auto" w:fill="FFFFFF"/>
        <w:spacing w:after="0" w:line="315" w:lineRule="atLeast"/>
        <w:textAlignment w:val="baseline"/>
        <w:rPr>
          <w:rFonts w:ascii="Arial" w:eastAsia="Times New Roman" w:hAnsi="Arial" w:cs="Arial"/>
          <w:b/>
          <w:color w:val="2D2D2D"/>
          <w:spacing w:val="2"/>
          <w:sz w:val="21"/>
          <w:szCs w:val="21"/>
          <w:lang w:eastAsia="ru-RU"/>
        </w:rPr>
      </w:pPr>
      <w:r w:rsidRPr="00AC7019">
        <w:rPr>
          <w:rFonts w:ascii="Arial" w:eastAsia="Times New Roman" w:hAnsi="Arial" w:cs="Arial"/>
          <w:b/>
          <w:color w:val="2D2D2D"/>
          <w:spacing w:val="2"/>
          <w:sz w:val="21"/>
          <w:szCs w:val="21"/>
          <w:lang w:eastAsia="ru-RU"/>
        </w:rPr>
        <w:t>33. Для учащихся, нуждающихся в длительном лечении, детей-инвалидов,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обучение по общеобразовательным программам организуется на дому или в медицинских организациях.</w:t>
      </w:r>
      <w:r w:rsidR="009D30C7" w:rsidRPr="00AC7019">
        <w:rPr>
          <w:rFonts w:ascii="Arial" w:eastAsia="Times New Roman" w:hAnsi="Arial" w:cs="Arial"/>
          <w:b/>
          <w:color w:val="2D2D2D"/>
          <w:spacing w:val="2"/>
          <w:sz w:val="21"/>
          <w:szCs w:val="21"/>
          <w:lang w:eastAsia="ru-RU"/>
        </w:rPr>
        <w:pict>
          <v:shape id="_x0000_i1067"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0.5pt;height:17.25pt"/>
        </w:pict>
      </w:r>
      <w:r w:rsidRPr="00AC7019">
        <w:rPr>
          <w:rFonts w:ascii="Arial" w:eastAsia="Times New Roman" w:hAnsi="Arial" w:cs="Arial"/>
          <w:b/>
          <w:color w:val="2D2D2D"/>
          <w:spacing w:val="2"/>
          <w:sz w:val="21"/>
          <w:szCs w:val="21"/>
          <w:lang w:eastAsia="ru-RU"/>
        </w:rPr>
        <w:br/>
        <w:t>_______________</w:t>
      </w:r>
      <w:r w:rsidRPr="00AC7019">
        <w:rPr>
          <w:rFonts w:ascii="Arial" w:eastAsia="Times New Roman" w:hAnsi="Arial" w:cs="Arial"/>
          <w:b/>
          <w:color w:val="2D2D2D"/>
          <w:spacing w:val="2"/>
          <w:sz w:val="21"/>
          <w:szCs w:val="21"/>
          <w:lang w:eastAsia="ru-RU"/>
        </w:rPr>
        <w:br/>
      </w:r>
      <w:r w:rsidR="009D30C7" w:rsidRPr="00AC7019">
        <w:rPr>
          <w:rFonts w:ascii="Arial" w:eastAsia="Times New Roman" w:hAnsi="Arial" w:cs="Arial"/>
          <w:b/>
          <w:color w:val="2D2D2D"/>
          <w:spacing w:val="2"/>
          <w:sz w:val="21"/>
          <w:szCs w:val="21"/>
          <w:lang w:eastAsia="ru-RU"/>
        </w:rPr>
        <w:pict>
          <v:shape id="_x0000_i1068"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0.5pt;height:17.25pt"/>
        </w:pict>
      </w:r>
      <w:hyperlink r:id="rId64" w:history="1">
        <w:r w:rsidRPr="00AC7019">
          <w:rPr>
            <w:rFonts w:ascii="Arial" w:eastAsia="Times New Roman" w:hAnsi="Arial" w:cs="Arial"/>
            <w:b/>
            <w:color w:val="00466E"/>
            <w:spacing w:val="2"/>
            <w:sz w:val="21"/>
            <w:u w:val="single"/>
            <w:lang w:eastAsia="ru-RU"/>
          </w:rPr>
          <w:t>Часть 5 статьи 41 Федерального закона от 29 декабря 2012 года N 273-ФЗ "Об образовании в Российской Федерации"</w:t>
        </w:r>
      </w:hyperlink>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t>(Собрание законодательства Российской Федерации, 2012, N 53, ст.7598; 2013, N 19, ст.2326).</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Порядок регламентации и оформления отношений государственной и муниципальной образовательной организации и родителей (законных представителей) учащихся, нуждающихся в длительном лечении, а также детей-инвалидов в части организации обучения по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r w:rsidRPr="00AC7019">
        <w:rPr>
          <w:rFonts w:ascii="Arial" w:eastAsia="Times New Roman" w:hAnsi="Arial" w:cs="Arial"/>
          <w:b/>
          <w:color w:val="2D2D2D"/>
          <w:spacing w:val="2"/>
          <w:sz w:val="21"/>
          <w:lang w:eastAsia="ru-RU"/>
        </w:rPr>
        <w:t> </w:t>
      </w:r>
      <w:r w:rsidR="009D30C7" w:rsidRPr="00AC7019">
        <w:rPr>
          <w:rFonts w:ascii="Arial" w:eastAsia="Times New Roman" w:hAnsi="Arial" w:cs="Arial"/>
          <w:b/>
          <w:color w:val="2D2D2D"/>
          <w:spacing w:val="2"/>
          <w:sz w:val="21"/>
          <w:szCs w:val="21"/>
          <w:lang w:eastAsia="ru-RU"/>
        </w:rPr>
        <w:pict>
          <v:shape id="_x0000_i1069"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1.25pt;height:15.75pt"/>
        </w:pict>
      </w:r>
      <w:r w:rsidRPr="00AC7019">
        <w:rPr>
          <w:rFonts w:ascii="Arial" w:eastAsia="Times New Roman" w:hAnsi="Arial" w:cs="Arial"/>
          <w:b/>
          <w:color w:val="2D2D2D"/>
          <w:spacing w:val="2"/>
          <w:sz w:val="21"/>
          <w:szCs w:val="21"/>
          <w:lang w:eastAsia="ru-RU"/>
        </w:rPr>
        <w:t>.</w:t>
      </w:r>
      <w:r w:rsidRPr="00AC7019">
        <w:rPr>
          <w:rFonts w:ascii="Arial" w:eastAsia="Times New Roman" w:hAnsi="Arial" w:cs="Arial"/>
          <w:b/>
          <w:color w:val="2D2D2D"/>
          <w:spacing w:val="2"/>
          <w:sz w:val="21"/>
          <w:szCs w:val="21"/>
          <w:lang w:eastAsia="ru-RU"/>
        </w:rPr>
        <w:br/>
        <w:t>_______________</w:t>
      </w:r>
      <w:r w:rsidRPr="00AC7019">
        <w:rPr>
          <w:rFonts w:ascii="Arial" w:eastAsia="Times New Roman" w:hAnsi="Arial" w:cs="Arial"/>
          <w:b/>
          <w:color w:val="2D2D2D"/>
          <w:spacing w:val="2"/>
          <w:sz w:val="21"/>
          <w:szCs w:val="21"/>
          <w:lang w:eastAsia="ru-RU"/>
        </w:rPr>
        <w:br/>
      </w:r>
      <w:hyperlink r:id="rId65" w:history="1">
        <w:r w:rsidRPr="00AC7019">
          <w:rPr>
            <w:rFonts w:ascii="Arial" w:eastAsia="Times New Roman" w:hAnsi="Arial" w:cs="Arial"/>
            <w:b/>
            <w:color w:val="00466E"/>
            <w:spacing w:val="2"/>
            <w:sz w:val="21"/>
            <w:u w:val="single"/>
            <w:lang w:eastAsia="ru-RU"/>
          </w:rPr>
          <w:t> </w:t>
        </w:r>
      </w:hyperlink>
      <w:r w:rsidR="009D30C7" w:rsidRPr="00AC7019">
        <w:rPr>
          <w:rFonts w:ascii="Arial" w:eastAsia="Times New Roman" w:hAnsi="Arial" w:cs="Arial"/>
          <w:b/>
          <w:color w:val="2D2D2D"/>
          <w:spacing w:val="2"/>
          <w:sz w:val="21"/>
          <w:szCs w:val="21"/>
          <w:lang w:eastAsia="ru-RU"/>
        </w:rPr>
        <w:pict>
          <v:shape id="_x0000_i1070" type="#_x0000_t75" al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 style="width:11.25pt;height:15.75pt"/>
        </w:pict>
      </w:r>
      <w:hyperlink r:id="rId66" w:history="1">
        <w:r w:rsidRPr="00AC7019">
          <w:rPr>
            <w:rFonts w:ascii="Arial" w:eastAsia="Times New Roman" w:hAnsi="Arial" w:cs="Arial"/>
            <w:b/>
            <w:color w:val="00466E"/>
            <w:spacing w:val="2"/>
            <w:sz w:val="21"/>
            <w:u w:val="single"/>
            <w:lang w:eastAsia="ru-RU"/>
          </w:rPr>
          <w:t>Часть 6 статьи 41 Федерального закона от 29 декабря 2012 года N 273-ФЗ "Об образовании в Российской Федерации"</w:t>
        </w:r>
      </w:hyperlink>
      <w:r w:rsidRPr="00AC7019">
        <w:rPr>
          <w:rFonts w:ascii="Arial" w:eastAsia="Times New Roman" w:hAnsi="Arial" w:cs="Arial"/>
          <w:b/>
          <w:color w:val="2D2D2D"/>
          <w:spacing w:val="2"/>
          <w:sz w:val="21"/>
          <w:lang w:eastAsia="ru-RU"/>
        </w:rPr>
        <w:t> </w:t>
      </w:r>
      <w:r w:rsidRPr="00AC7019">
        <w:rPr>
          <w:rFonts w:ascii="Arial" w:eastAsia="Times New Roman" w:hAnsi="Arial" w:cs="Arial"/>
          <w:b/>
          <w:color w:val="2D2D2D"/>
          <w:spacing w:val="2"/>
          <w:sz w:val="21"/>
          <w:szCs w:val="21"/>
          <w:lang w:eastAsia="ru-RU"/>
        </w:rPr>
        <w:t>(Собрание законодательства Российской Федерации, 2012, N 53, ст.7598; 2013, N 19, ст.2326).</w:t>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r>
      <w:r w:rsidRPr="00AC7019">
        <w:rPr>
          <w:rFonts w:ascii="Arial" w:eastAsia="Times New Roman" w:hAnsi="Arial" w:cs="Arial"/>
          <w:b/>
          <w:color w:val="2D2D2D"/>
          <w:spacing w:val="2"/>
          <w:sz w:val="21"/>
          <w:szCs w:val="21"/>
          <w:lang w:eastAsia="ru-RU"/>
        </w:rPr>
        <w:br/>
        <w:t>Редакция документа с учетом</w:t>
      </w:r>
      <w:r w:rsidRPr="00AC7019">
        <w:rPr>
          <w:rFonts w:ascii="Arial" w:eastAsia="Times New Roman" w:hAnsi="Arial" w:cs="Arial"/>
          <w:b/>
          <w:color w:val="2D2D2D"/>
          <w:spacing w:val="2"/>
          <w:sz w:val="21"/>
          <w:szCs w:val="21"/>
          <w:lang w:eastAsia="ru-RU"/>
        </w:rPr>
        <w:br/>
        <w:t>изменений и дополнений подготовлена</w:t>
      </w:r>
      <w:r w:rsidRPr="00AC7019">
        <w:rPr>
          <w:rFonts w:ascii="Arial" w:eastAsia="Times New Roman" w:hAnsi="Arial" w:cs="Arial"/>
          <w:b/>
          <w:color w:val="2D2D2D"/>
          <w:spacing w:val="2"/>
          <w:sz w:val="21"/>
          <w:szCs w:val="21"/>
          <w:lang w:eastAsia="ru-RU"/>
        </w:rPr>
        <w:br/>
        <w:t>АО "Кодекс"</w:t>
      </w:r>
    </w:p>
    <w:p w:rsidR="00DE73E9" w:rsidRPr="00AC7019" w:rsidRDefault="00DE73E9">
      <w:pPr>
        <w:rPr>
          <w:b/>
        </w:rPr>
      </w:pPr>
    </w:p>
    <w:p w:rsidR="00AC7019" w:rsidRPr="00AC7019" w:rsidRDefault="00AC7019">
      <w:pPr>
        <w:rPr>
          <w:b/>
        </w:rPr>
      </w:pPr>
    </w:p>
    <w:sectPr w:rsidR="00AC7019" w:rsidRPr="00AC7019" w:rsidSect="00DE73E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4A594B"/>
    <w:rsid w:val="004A594B"/>
    <w:rsid w:val="009D30C7"/>
    <w:rsid w:val="00AC7019"/>
    <w:rsid w:val="00DE73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3E9"/>
  </w:style>
  <w:style w:type="paragraph" w:styleId="1">
    <w:name w:val="heading 1"/>
    <w:basedOn w:val="a"/>
    <w:link w:val="10"/>
    <w:uiPriority w:val="9"/>
    <w:qFormat/>
    <w:rsid w:val="004A59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A594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A594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594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A594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A594B"/>
    <w:rPr>
      <w:rFonts w:ascii="Times New Roman" w:eastAsia="Times New Roman" w:hAnsi="Times New Roman" w:cs="Times New Roman"/>
      <w:b/>
      <w:bCs/>
      <w:sz w:val="27"/>
      <w:szCs w:val="27"/>
      <w:lang w:eastAsia="ru-RU"/>
    </w:rPr>
  </w:style>
  <w:style w:type="paragraph" w:customStyle="1" w:styleId="formattext">
    <w:name w:val="formattext"/>
    <w:basedOn w:val="a"/>
    <w:rsid w:val="004A59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4A59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A594B"/>
  </w:style>
  <w:style w:type="character" w:styleId="a3">
    <w:name w:val="Hyperlink"/>
    <w:basedOn w:val="a0"/>
    <w:uiPriority w:val="99"/>
    <w:semiHidden/>
    <w:unhideWhenUsed/>
    <w:rsid w:val="004A594B"/>
    <w:rPr>
      <w:color w:val="0000FF"/>
      <w:u w:val="single"/>
    </w:rPr>
  </w:style>
  <w:style w:type="character" w:styleId="a4">
    <w:name w:val="FollowedHyperlink"/>
    <w:basedOn w:val="a0"/>
    <w:uiPriority w:val="99"/>
    <w:semiHidden/>
    <w:unhideWhenUsed/>
    <w:rsid w:val="004A594B"/>
    <w:rPr>
      <w:color w:val="800080"/>
      <w:u w:val="single"/>
    </w:rPr>
  </w:style>
</w:styles>
</file>

<file path=word/webSettings.xml><?xml version="1.0" encoding="utf-8"?>
<w:webSettings xmlns:r="http://schemas.openxmlformats.org/officeDocument/2006/relationships" xmlns:w="http://schemas.openxmlformats.org/wordprocessingml/2006/main">
  <w:divs>
    <w:div w:id="269361134">
      <w:bodyDiv w:val="1"/>
      <w:marLeft w:val="0"/>
      <w:marRight w:val="0"/>
      <w:marTop w:val="0"/>
      <w:marBottom w:val="0"/>
      <w:divBdr>
        <w:top w:val="none" w:sz="0" w:space="0" w:color="auto"/>
        <w:left w:val="none" w:sz="0" w:space="0" w:color="auto"/>
        <w:bottom w:val="none" w:sz="0" w:space="0" w:color="auto"/>
        <w:right w:val="none" w:sz="0" w:space="0" w:color="auto"/>
      </w:divBdr>
      <w:divsChild>
        <w:div w:id="567616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cs.cntd.ru/document/902389617" TargetMode="External"/><Relationship Id="rId18" Type="http://schemas.openxmlformats.org/officeDocument/2006/relationships/hyperlink" Target="http://docs.cntd.ru/document/902389617" TargetMode="External"/><Relationship Id="rId26" Type="http://schemas.openxmlformats.org/officeDocument/2006/relationships/hyperlink" Target="http://docs.cntd.ru/document/902389617" TargetMode="External"/><Relationship Id="rId39" Type="http://schemas.openxmlformats.org/officeDocument/2006/relationships/hyperlink" Target="http://docs.cntd.ru/document/499070814" TargetMode="External"/><Relationship Id="rId21" Type="http://schemas.openxmlformats.org/officeDocument/2006/relationships/hyperlink" Target="http://docs.cntd.ru/document/420294295" TargetMode="External"/><Relationship Id="rId34" Type="http://schemas.openxmlformats.org/officeDocument/2006/relationships/hyperlink" Target="http://docs.cntd.ru/document/420294295" TargetMode="External"/><Relationship Id="rId42" Type="http://schemas.openxmlformats.org/officeDocument/2006/relationships/hyperlink" Target="http://docs.cntd.ru/document/499067218" TargetMode="External"/><Relationship Id="rId47" Type="http://schemas.openxmlformats.org/officeDocument/2006/relationships/hyperlink" Target="http://docs.cntd.ru/document/902389617" TargetMode="External"/><Relationship Id="rId50" Type="http://schemas.openxmlformats.org/officeDocument/2006/relationships/hyperlink" Target="http://docs.cntd.ru/document/9027690" TargetMode="External"/><Relationship Id="rId55" Type="http://schemas.openxmlformats.org/officeDocument/2006/relationships/hyperlink" Target="http://docs.cntd.ru/document/902389617" TargetMode="External"/><Relationship Id="rId63" Type="http://schemas.openxmlformats.org/officeDocument/2006/relationships/hyperlink" Target="http://docs.cntd.ru/document/420294295" TargetMode="External"/><Relationship Id="rId68" Type="http://schemas.openxmlformats.org/officeDocument/2006/relationships/theme" Target="theme/theme1.xml"/><Relationship Id="rId7" Type="http://schemas.openxmlformats.org/officeDocument/2006/relationships/hyperlink" Target="http://docs.cntd.ru/document/420294295" TargetMode="External"/><Relationship Id="rId2" Type="http://schemas.openxmlformats.org/officeDocument/2006/relationships/settings" Target="settings.xml"/><Relationship Id="rId16" Type="http://schemas.openxmlformats.org/officeDocument/2006/relationships/hyperlink" Target="http://docs.cntd.ru/document/902389617" TargetMode="External"/><Relationship Id="rId29" Type="http://schemas.openxmlformats.org/officeDocument/2006/relationships/hyperlink" Target="http://docs.cntd.ru/document/420294295" TargetMode="External"/><Relationship Id="rId1" Type="http://schemas.openxmlformats.org/officeDocument/2006/relationships/styles" Target="styles.xml"/><Relationship Id="rId6" Type="http://schemas.openxmlformats.org/officeDocument/2006/relationships/hyperlink" Target="http://docs.cntd.ru/document/420201057" TargetMode="External"/><Relationship Id="rId11" Type="http://schemas.openxmlformats.org/officeDocument/2006/relationships/hyperlink" Target="http://docs.cntd.ru/document/902389617" TargetMode="External"/><Relationship Id="rId24" Type="http://schemas.openxmlformats.org/officeDocument/2006/relationships/hyperlink" Target="http://docs.cntd.ru/document/902389617" TargetMode="External"/><Relationship Id="rId32" Type="http://schemas.openxmlformats.org/officeDocument/2006/relationships/hyperlink" Target="http://docs.cntd.ru/document/902287290" TargetMode="External"/><Relationship Id="rId37" Type="http://schemas.openxmlformats.org/officeDocument/2006/relationships/hyperlink" Target="http://docs.cntd.ru/document/902256369" TargetMode="External"/><Relationship Id="rId40" Type="http://schemas.openxmlformats.org/officeDocument/2006/relationships/hyperlink" Target="http://docs.cntd.ru/document/420294295" TargetMode="External"/><Relationship Id="rId45" Type="http://schemas.openxmlformats.org/officeDocument/2006/relationships/hyperlink" Target="http://docs.cntd.ru/document/499067218" TargetMode="External"/><Relationship Id="rId53" Type="http://schemas.openxmlformats.org/officeDocument/2006/relationships/hyperlink" Target="http://docs.cntd.ru/document/902389617" TargetMode="External"/><Relationship Id="rId58" Type="http://schemas.openxmlformats.org/officeDocument/2006/relationships/hyperlink" Target="http://docs.cntd.ru/document/420294295" TargetMode="External"/><Relationship Id="rId66" Type="http://schemas.openxmlformats.org/officeDocument/2006/relationships/hyperlink" Target="http://docs.cntd.ru/document/902389617" TargetMode="External"/><Relationship Id="rId5" Type="http://schemas.openxmlformats.org/officeDocument/2006/relationships/hyperlink" Target="http://docs.cntd.ru/document/499067218" TargetMode="External"/><Relationship Id="rId15" Type="http://schemas.openxmlformats.org/officeDocument/2006/relationships/hyperlink" Target="http://docs.cntd.ru/document/902389617" TargetMode="External"/><Relationship Id="rId23" Type="http://schemas.openxmlformats.org/officeDocument/2006/relationships/hyperlink" Target="http://docs.cntd.ru/document/902389617" TargetMode="External"/><Relationship Id="rId28" Type="http://schemas.openxmlformats.org/officeDocument/2006/relationships/hyperlink" Target="http://docs.cntd.ru/document/902389617" TargetMode="External"/><Relationship Id="rId36" Type="http://schemas.openxmlformats.org/officeDocument/2006/relationships/hyperlink" Target="http://docs.cntd.ru/document/902256369" TargetMode="External"/><Relationship Id="rId49" Type="http://schemas.openxmlformats.org/officeDocument/2006/relationships/hyperlink" Target="http://docs.cntd.ru/document/9027690" TargetMode="External"/><Relationship Id="rId57" Type="http://schemas.openxmlformats.org/officeDocument/2006/relationships/hyperlink" Target="http://docs.cntd.ru/document/420294295" TargetMode="External"/><Relationship Id="rId61" Type="http://schemas.openxmlformats.org/officeDocument/2006/relationships/hyperlink" Target="http://docs.cntd.ru/document/420294295" TargetMode="External"/><Relationship Id="rId10" Type="http://schemas.openxmlformats.org/officeDocument/2006/relationships/hyperlink" Target="http://docs.cntd.ru/document/420294295" TargetMode="External"/><Relationship Id="rId19" Type="http://schemas.openxmlformats.org/officeDocument/2006/relationships/hyperlink" Target="http://docs.cntd.ru/document/420294295" TargetMode="External"/><Relationship Id="rId31" Type="http://schemas.openxmlformats.org/officeDocument/2006/relationships/hyperlink" Target="http://docs.cntd.ru/document/902256369" TargetMode="External"/><Relationship Id="rId44" Type="http://schemas.openxmlformats.org/officeDocument/2006/relationships/hyperlink" Target="http://docs.cntd.ru/document/902389617" TargetMode="External"/><Relationship Id="rId52" Type="http://schemas.openxmlformats.org/officeDocument/2006/relationships/hyperlink" Target="http://docs.cntd.ru/document/420294295" TargetMode="External"/><Relationship Id="rId60" Type="http://schemas.openxmlformats.org/officeDocument/2006/relationships/hyperlink" Target="http://docs.cntd.ru/document/420294295" TargetMode="External"/><Relationship Id="rId65" Type="http://schemas.openxmlformats.org/officeDocument/2006/relationships/hyperlink" Target="http://docs.cntd.ru/document/902389617" TargetMode="External"/><Relationship Id="rId4" Type="http://schemas.openxmlformats.org/officeDocument/2006/relationships/hyperlink" Target="http://docs.cntd.ru/document/499044345" TargetMode="External"/><Relationship Id="rId9" Type="http://schemas.openxmlformats.org/officeDocument/2006/relationships/hyperlink" Target="http://docs.cntd.ru/document/499044345" TargetMode="External"/><Relationship Id="rId14" Type="http://schemas.openxmlformats.org/officeDocument/2006/relationships/hyperlink" Target="http://docs.cntd.ru/document/902389617" TargetMode="External"/><Relationship Id="rId22" Type="http://schemas.openxmlformats.org/officeDocument/2006/relationships/hyperlink" Target="http://docs.cntd.ru/document/420294295" TargetMode="External"/><Relationship Id="rId27" Type="http://schemas.openxmlformats.org/officeDocument/2006/relationships/hyperlink" Target="http://docs.cntd.ru/document/902389617" TargetMode="External"/><Relationship Id="rId30" Type="http://schemas.openxmlformats.org/officeDocument/2006/relationships/hyperlink" Target="http://docs.cntd.ru/document/902256369" TargetMode="External"/><Relationship Id="rId35" Type="http://schemas.openxmlformats.org/officeDocument/2006/relationships/hyperlink" Target="http://docs.cntd.ru/document/902256369" TargetMode="External"/><Relationship Id="rId43" Type="http://schemas.openxmlformats.org/officeDocument/2006/relationships/hyperlink" Target="http://docs.cntd.ru/document/499076727" TargetMode="External"/><Relationship Id="rId48" Type="http://schemas.openxmlformats.org/officeDocument/2006/relationships/hyperlink" Target="http://docs.cntd.ru/document/902389617" TargetMode="External"/><Relationship Id="rId56" Type="http://schemas.openxmlformats.org/officeDocument/2006/relationships/hyperlink" Target="http://docs.cntd.ru/document/420294295" TargetMode="External"/><Relationship Id="rId64" Type="http://schemas.openxmlformats.org/officeDocument/2006/relationships/hyperlink" Target="http://docs.cntd.ru/document/902389617" TargetMode="External"/><Relationship Id="rId8" Type="http://schemas.openxmlformats.org/officeDocument/2006/relationships/hyperlink" Target="http://docs.cntd.ru/document/902389617" TargetMode="External"/><Relationship Id="rId51" Type="http://schemas.openxmlformats.org/officeDocument/2006/relationships/hyperlink" Target="http://docs.cntd.ru/document/420201057" TargetMode="External"/><Relationship Id="rId3" Type="http://schemas.openxmlformats.org/officeDocument/2006/relationships/webSettings" Target="webSettings.xml"/><Relationship Id="rId12" Type="http://schemas.openxmlformats.org/officeDocument/2006/relationships/hyperlink" Target="http://docs.cntd.ru/document/902389617" TargetMode="External"/><Relationship Id="rId17" Type="http://schemas.openxmlformats.org/officeDocument/2006/relationships/hyperlink" Target="http://docs.cntd.ru/document/902389617" TargetMode="External"/><Relationship Id="rId25" Type="http://schemas.openxmlformats.org/officeDocument/2006/relationships/hyperlink" Target="http://docs.cntd.ru/document/902389617" TargetMode="External"/><Relationship Id="rId33" Type="http://schemas.openxmlformats.org/officeDocument/2006/relationships/hyperlink" Target="http://docs.cntd.ru/document/902389617" TargetMode="External"/><Relationship Id="rId38" Type="http://schemas.openxmlformats.org/officeDocument/2006/relationships/hyperlink" Target="http://docs.cntd.ru/document/902287290" TargetMode="External"/><Relationship Id="rId46" Type="http://schemas.openxmlformats.org/officeDocument/2006/relationships/hyperlink" Target="http://docs.cntd.ru/document/420294295" TargetMode="External"/><Relationship Id="rId59" Type="http://schemas.openxmlformats.org/officeDocument/2006/relationships/hyperlink" Target="http://docs.cntd.ru/document/420294295" TargetMode="External"/><Relationship Id="rId67" Type="http://schemas.openxmlformats.org/officeDocument/2006/relationships/fontTable" Target="fontTable.xml"/><Relationship Id="rId20" Type="http://schemas.openxmlformats.org/officeDocument/2006/relationships/hyperlink" Target="http://docs.cntd.ru/document/902389617" TargetMode="External"/><Relationship Id="rId41" Type="http://schemas.openxmlformats.org/officeDocument/2006/relationships/hyperlink" Target="http://docs.cntd.ru/document/420294295" TargetMode="External"/><Relationship Id="rId54" Type="http://schemas.openxmlformats.org/officeDocument/2006/relationships/hyperlink" Target="http://docs.cntd.ru/document/420294295" TargetMode="External"/><Relationship Id="rId62" Type="http://schemas.openxmlformats.org/officeDocument/2006/relationships/hyperlink" Target="http://docs.cntd.ru/document/4202942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5506</Words>
  <Characters>31389</Characters>
  <Application>Microsoft Office Word</Application>
  <DocSecurity>0</DocSecurity>
  <Lines>261</Lines>
  <Paragraphs>73</Paragraphs>
  <ScaleCrop>false</ScaleCrop>
  <Company>Reanimator Extreme Edition</Company>
  <LinksUpToDate>false</LinksUpToDate>
  <CharactersWithSpaces>36822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4</cp:revision>
  <cp:lastPrinted>2017-03-18T05:32:00Z</cp:lastPrinted>
  <dcterms:created xsi:type="dcterms:W3CDTF">2017-03-18T05:29:00Z</dcterms:created>
  <dcterms:modified xsi:type="dcterms:W3CDTF">2017-03-18T05:35:00Z</dcterms:modified>
</cp:coreProperties>
</file>